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5A15"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218E29F5" wp14:editId="65EC52B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3893B"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62D8DCC" wp14:editId="0CA58CC0">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47FB6" w14:textId="77777777" w:rsidR="00C658FB" w:rsidRDefault="00C658FB">
      <w:pPr>
        <w:pStyle w:val="BodyText"/>
        <w:rPr>
          <w:b/>
          <w:sz w:val="20"/>
        </w:rPr>
      </w:pPr>
    </w:p>
    <w:p w14:paraId="78245CCE"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609360F" w14:textId="77777777" w:rsidR="00C658FB" w:rsidRDefault="00C658FB">
      <w:pPr>
        <w:pStyle w:val="BodyText"/>
        <w:spacing w:before="5"/>
        <w:rPr>
          <w:sz w:val="23"/>
        </w:rPr>
      </w:pPr>
    </w:p>
    <w:p w14:paraId="4A6BB497"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0FBE836"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7B0833E9"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4BC58C0"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48A56ED4" w14:textId="77777777" w:rsidR="00C658FB" w:rsidRDefault="00C658FB">
      <w:pPr>
        <w:pStyle w:val="BodyText"/>
        <w:spacing w:before="7"/>
        <w:rPr>
          <w:sz w:val="23"/>
        </w:rPr>
      </w:pPr>
    </w:p>
    <w:p w14:paraId="0D9993E2"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7CB08E9" w14:textId="77777777" w:rsidR="00C658FB" w:rsidRDefault="00C658FB">
      <w:pPr>
        <w:pStyle w:val="BodyText"/>
        <w:spacing w:before="9"/>
        <w:rPr>
          <w:sz w:val="23"/>
        </w:rPr>
      </w:pPr>
    </w:p>
    <w:p w14:paraId="2321BB3F"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019293D" w14:textId="77777777" w:rsidR="00C658FB" w:rsidRDefault="00C658FB">
      <w:pPr>
        <w:pStyle w:val="BodyText"/>
        <w:spacing w:before="5"/>
        <w:rPr>
          <w:sz w:val="23"/>
        </w:rPr>
      </w:pPr>
    </w:p>
    <w:p w14:paraId="405002B2"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588431F7"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627DBF9F"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D2D3060" w14:textId="77777777" w:rsidR="00C658FB" w:rsidRDefault="00C658FB">
      <w:pPr>
        <w:pStyle w:val="BodyText"/>
        <w:spacing w:before="9"/>
        <w:rPr>
          <w:sz w:val="23"/>
        </w:rPr>
      </w:pPr>
    </w:p>
    <w:p w14:paraId="19A57EC9"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7CFDA96D" w14:textId="77777777" w:rsidR="00C658FB" w:rsidRDefault="00C658FB">
      <w:pPr>
        <w:pStyle w:val="BodyText"/>
        <w:spacing w:before="6"/>
        <w:rPr>
          <w:sz w:val="23"/>
        </w:rPr>
      </w:pPr>
    </w:p>
    <w:p w14:paraId="2A59B495"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4E7186E1" w14:textId="77777777" w:rsidR="00C658FB" w:rsidRDefault="00C658FB">
      <w:pPr>
        <w:pStyle w:val="BodyText"/>
        <w:spacing w:before="6"/>
        <w:rPr>
          <w:sz w:val="23"/>
        </w:rPr>
      </w:pPr>
    </w:p>
    <w:p w14:paraId="74503BE7"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451708C6" w14:textId="77777777" w:rsidR="00C658FB" w:rsidRDefault="00C658FB">
      <w:pPr>
        <w:pStyle w:val="BodyText"/>
        <w:spacing w:before="9"/>
        <w:rPr>
          <w:b/>
          <w:sz w:val="23"/>
        </w:rPr>
      </w:pPr>
    </w:p>
    <w:p w14:paraId="1FB87783"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02CD9F6E"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461559B9" wp14:editId="3C1FDBF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2D471ADB" wp14:editId="1BDE01E7">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2569F356" w14:textId="77777777" w:rsidR="00C658FB" w:rsidRDefault="00C658FB">
      <w:pPr>
        <w:jc w:val="both"/>
        <w:sectPr w:rsidR="00C658FB">
          <w:pgSz w:w="16840" w:h="11910" w:orient="landscape"/>
          <w:pgMar w:top="0" w:right="220" w:bottom="0" w:left="0" w:header="720" w:footer="720" w:gutter="0"/>
          <w:cols w:space="720"/>
        </w:sectPr>
      </w:pPr>
    </w:p>
    <w:p w14:paraId="6CA902CF" w14:textId="1C6C0DA6" w:rsidR="00C658FB" w:rsidRDefault="00D025ED">
      <w:pPr>
        <w:pStyle w:val="BodyText"/>
        <w:rPr>
          <w:sz w:val="20"/>
        </w:rPr>
      </w:pPr>
      <w:r>
        <w:rPr>
          <w:noProof/>
          <w:sz w:val="20"/>
          <w:lang w:eastAsia="en-GB"/>
        </w:rPr>
        <w:lastRenderedPageBreak/>
        <mc:AlternateContent>
          <mc:Choice Requires="wpg">
            <w:drawing>
              <wp:inline distT="0" distB="0" distL="0" distR="0" wp14:anchorId="2EFBB331" wp14:editId="3F5AE0BA">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6F22F"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E45D596"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EFBB331"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FC6F22F"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E45D596"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ADDA481"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5FEAF7D1" w14:textId="77777777">
        <w:trPr>
          <w:trHeight w:val="320"/>
        </w:trPr>
        <w:tc>
          <w:tcPr>
            <w:tcW w:w="11544" w:type="dxa"/>
          </w:tcPr>
          <w:p w14:paraId="13FCB285"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05960FF" w14:textId="77777777" w:rsidR="00C658FB" w:rsidRDefault="00D131A0">
            <w:pPr>
              <w:pStyle w:val="TableParagraph"/>
              <w:spacing w:before="21" w:line="279" w:lineRule="exact"/>
              <w:rPr>
                <w:sz w:val="24"/>
              </w:rPr>
            </w:pPr>
            <w:r>
              <w:rPr>
                <w:color w:val="231F20"/>
                <w:sz w:val="24"/>
              </w:rPr>
              <w:t>£</w:t>
            </w:r>
            <w:r w:rsidR="00BE2407">
              <w:rPr>
                <w:color w:val="231F20"/>
                <w:sz w:val="24"/>
              </w:rPr>
              <w:t>6859</w:t>
            </w:r>
          </w:p>
        </w:tc>
      </w:tr>
      <w:tr w:rsidR="00C658FB" w14:paraId="7167F1DA" w14:textId="77777777">
        <w:trPr>
          <w:trHeight w:val="320"/>
        </w:trPr>
        <w:tc>
          <w:tcPr>
            <w:tcW w:w="11544" w:type="dxa"/>
          </w:tcPr>
          <w:p w14:paraId="5431FD5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CCFF7F3" w14:textId="77777777" w:rsidR="00C658FB" w:rsidRDefault="00D131A0">
            <w:pPr>
              <w:pStyle w:val="TableParagraph"/>
              <w:spacing w:before="21" w:line="278" w:lineRule="exact"/>
              <w:rPr>
                <w:sz w:val="24"/>
              </w:rPr>
            </w:pPr>
            <w:r>
              <w:rPr>
                <w:color w:val="231F20"/>
                <w:sz w:val="24"/>
              </w:rPr>
              <w:t>£</w:t>
            </w:r>
            <w:r w:rsidR="00BE2407">
              <w:rPr>
                <w:color w:val="231F20"/>
                <w:sz w:val="24"/>
              </w:rPr>
              <w:t>16920</w:t>
            </w:r>
          </w:p>
        </w:tc>
      </w:tr>
      <w:tr w:rsidR="00C658FB" w14:paraId="327E132B" w14:textId="77777777">
        <w:trPr>
          <w:trHeight w:val="320"/>
        </w:trPr>
        <w:tc>
          <w:tcPr>
            <w:tcW w:w="11544" w:type="dxa"/>
          </w:tcPr>
          <w:p w14:paraId="3BB62A76"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5687CADB" w14:textId="77777777" w:rsidR="00C658FB" w:rsidRDefault="00D131A0">
            <w:pPr>
              <w:pStyle w:val="TableParagraph"/>
              <w:spacing w:before="21" w:line="278" w:lineRule="exact"/>
              <w:rPr>
                <w:sz w:val="24"/>
              </w:rPr>
            </w:pPr>
            <w:r>
              <w:rPr>
                <w:color w:val="231F20"/>
                <w:sz w:val="24"/>
              </w:rPr>
              <w:t>£</w:t>
            </w:r>
            <w:r w:rsidR="008D3D84">
              <w:rPr>
                <w:color w:val="231F20"/>
                <w:sz w:val="24"/>
              </w:rPr>
              <w:t>4685</w:t>
            </w:r>
            <w:r w:rsidR="00BE2407">
              <w:rPr>
                <w:color w:val="231F20"/>
                <w:sz w:val="24"/>
              </w:rPr>
              <w:t>.41</w:t>
            </w:r>
          </w:p>
        </w:tc>
      </w:tr>
      <w:tr w:rsidR="00C658FB" w14:paraId="1E214E35" w14:textId="77777777">
        <w:trPr>
          <w:trHeight w:val="324"/>
        </w:trPr>
        <w:tc>
          <w:tcPr>
            <w:tcW w:w="11544" w:type="dxa"/>
          </w:tcPr>
          <w:p w14:paraId="29B229C5"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32F9398B" w14:textId="77777777" w:rsidR="00C658FB" w:rsidRDefault="00D131A0">
            <w:pPr>
              <w:pStyle w:val="TableParagraph"/>
              <w:spacing w:before="21" w:line="283" w:lineRule="exact"/>
              <w:rPr>
                <w:sz w:val="24"/>
              </w:rPr>
            </w:pPr>
            <w:r>
              <w:rPr>
                <w:color w:val="231F20"/>
                <w:sz w:val="24"/>
              </w:rPr>
              <w:t>£</w:t>
            </w:r>
            <w:r w:rsidR="00BE2407">
              <w:rPr>
                <w:color w:val="231F20"/>
                <w:sz w:val="24"/>
              </w:rPr>
              <w:t>16960</w:t>
            </w:r>
          </w:p>
        </w:tc>
      </w:tr>
      <w:tr w:rsidR="00C658FB" w14:paraId="4841032D" w14:textId="77777777">
        <w:trPr>
          <w:trHeight w:val="320"/>
        </w:trPr>
        <w:tc>
          <w:tcPr>
            <w:tcW w:w="11544" w:type="dxa"/>
          </w:tcPr>
          <w:p w14:paraId="7EC21061"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75FB643A" w14:textId="77777777" w:rsidR="00C658FB" w:rsidRDefault="00D131A0" w:rsidP="00EA6182">
            <w:pPr>
              <w:pStyle w:val="TableParagraph"/>
              <w:spacing w:before="21" w:line="278" w:lineRule="exact"/>
              <w:rPr>
                <w:sz w:val="20"/>
              </w:rPr>
            </w:pPr>
            <w:r>
              <w:rPr>
                <w:color w:val="231F20"/>
                <w:sz w:val="24"/>
              </w:rPr>
              <w:t>£</w:t>
            </w:r>
            <w:r w:rsidR="008D3D84">
              <w:rPr>
                <w:color w:val="231F20"/>
                <w:sz w:val="24"/>
              </w:rPr>
              <w:t>21645.41</w:t>
            </w:r>
          </w:p>
        </w:tc>
      </w:tr>
    </w:tbl>
    <w:p w14:paraId="0123A3CD" w14:textId="1F9958C8" w:rsidR="00C658FB" w:rsidRDefault="00D025E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3126842E" wp14:editId="51FE308C">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794DE"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F96F85E"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6842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D7794DE"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F96F85E"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F4FA9C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21C2475C" w14:textId="77777777">
        <w:trPr>
          <w:trHeight w:val="1924"/>
        </w:trPr>
        <w:tc>
          <w:tcPr>
            <w:tcW w:w="11582" w:type="dxa"/>
          </w:tcPr>
          <w:p w14:paraId="3E30AA2F"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6BFD942E" w14:textId="77777777" w:rsidR="00C658FB" w:rsidRDefault="00C658FB">
            <w:pPr>
              <w:pStyle w:val="TableParagraph"/>
              <w:spacing w:before="7"/>
              <w:ind w:left="0"/>
              <w:rPr>
                <w:sz w:val="23"/>
              </w:rPr>
            </w:pPr>
          </w:p>
          <w:p w14:paraId="7A2A9102"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E09F3EF"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EDFFB8D" w14:textId="77777777" w:rsidR="00C658FB" w:rsidRDefault="00C658FB">
            <w:pPr>
              <w:pStyle w:val="TableParagraph"/>
              <w:ind w:left="0"/>
              <w:rPr>
                <w:rFonts w:ascii="Times New Roman"/>
                <w:sz w:val="24"/>
              </w:rPr>
            </w:pPr>
          </w:p>
        </w:tc>
      </w:tr>
      <w:tr w:rsidR="00C658FB" w14:paraId="7D5284F9" w14:textId="77777777">
        <w:trPr>
          <w:trHeight w:val="1472"/>
        </w:trPr>
        <w:tc>
          <w:tcPr>
            <w:tcW w:w="11582" w:type="dxa"/>
          </w:tcPr>
          <w:p w14:paraId="3538671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4FD6DE6D"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011FE0F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F06A772" w14:textId="77777777" w:rsidR="00C658FB" w:rsidRDefault="00B121DE">
            <w:pPr>
              <w:pStyle w:val="TableParagraph"/>
              <w:spacing w:before="130"/>
              <w:ind w:left="46"/>
              <w:rPr>
                <w:sz w:val="24"/>
              </w:rPr>
            </w:pPr>
            <w:r>
              <w:rPr>
                <w:sz w:val="24"/>
              </w:rPr>
              <w:t>81</w:t>
            </w:r>
            <w:r w:rsidR="00D131A0">
              <w:rPr>
                <w:sz w:val="24"/>
              </w:rPr>
              <w:t>%</w:t>
            </w:r>
          </w:p>
        </w:tc>
      </w:tr>
      <w:tr w:rsidR="00C658FB" w14:paraId="39E7D0E2" w14:textId="77777777">
        <w:trPr>
          <w:trHeight w:val="944"/>
        </w:trPr>
        <w:tc>
          <w:tcPr>
            <w:tcW w:w="11582" w:type="dxa"/>
          </w:tcPr>
          <w:p w14:paraId="61C4317A"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EAAFA40"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04F366D" w14:textId="77777777" w:rsidR="00C658FB" w:rsidRDefault="00B121DE">
            <w:pPr>
              <w:pStyle w:val="TableParagraph"/>
              <w:spacing w:before="131"/>
              <w:ind w:left="42"/>
              <w:rPr>
                <w:sz w:val="24"/>
              </w:rPr>
            </w:pPr>
            <w:r>
              <w:rPr>
                <w:sz w:val="24"/>
              </w:rPr>
              <w:t>81</w:t>
            </w:r>
            <w:r w:rsidR="00D131A0">
              <w:rPr>
                <w:sz w:val="24"/>
              </w:rPr>
              <w:t>%</w:t>
            </w:r>
          </w:p>
        </w:tc>
      </w:tr>
      <w:tr w:rsidR="00C658FB" w14:paraId="3B3A281E" w14:textId="77777777">
        <w:trPr>
          <w:trHeight w:val="368"/>
        </w:trPr>
        <w:tc>
          <w:tcPr>
            <w:tcW w:w="11582" w:type="dxa"/>
          </w:tcPr>
          <w:p w14:paraId="0D454D6A"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6B790C8" w14:textId="77777777" w:rsidR="00C658FB" w:rsidRDefault="00B121DE">
            <w:pPr>
              <w:pStyle w:val="TableParagraph"/>
              <w:spacing w:before="41"/>
              <w:ind w:left="36"/>
              <w:rPr>
                <w:sz w:val="23"/>
              </w:rPr>
            </w:pPr>
            <w:r>
              <w:rPr>
                <w:w w:val="99"/>
                <w:sz w:val="23"/>
              </w:rPr>
              <w:t>81</w:t>
            </w:r>
            <w:r w:rsidR="00D131A0">
              <w:rPr>
                <w:w w:val="99"/>
                <w:sz w:val="23"/>
              </w:rPr>
              <w:t>%</w:t>
            </w:r>
          </w:p>
        </w:tc>
      </w:tr>
      <w:tr w:rsidR="00C658FB" w14:paraId="434B9F4A" w14:textId="77777777">
        <w:trPr>
          <w:trHeight w:val="689"/>
        </w:trPr>
        <w:tc>
          <w:tcPr>
            <w:tcW w:w="11582" w:type="dxa"/>
          </w:tcPr>
          <w:p w14:paraId="4121CA1C"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8536B63" w14:textId="77777777" w:rsidR="00C658FB" w:rsidRDefault="00D131A0" w:rsidP="00853A5E">
            <w:pPr>
              <w:pStyle w:val="TableParagraph"/>
              <w:spacing w:before="127"/>
              <w:ind w:left="43"/>
              <w:rPr>
                <w:sz w:val="24"/>
              </w:rPr>
            </w:pPr>
            <w:r>
              <w:rPr>
                <w:sz w:val="24"/>
              </w:rPr>
              <w:t>Yes</w:t>
            </w:r>
            <w:r w:rsidR="00853A5E">
              <w:rPr>
                <w:sz w:val="24"/>
              </w:rPr>
              <w:t xml:space="preserve"> (additional lessons for specific</w:t>
            </w:r>
            <w:bookmarkStart w:id="0" w:name="_GoBack"/>
            <w:bookmarkEnd w:id="0"/>
            <w:r w:rsidR="00853A5E">
              <w:rPr>
                <w:sz w:val="24"/>
              </w:rPr>
              <w:t xml:space="preserve"> pupils)</w:t>
            </w:r>
          </w:p>
        </w:tc>
      </w:tr>
    </w:tbl>
    <w:p w14:paraId="472AAA0E"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4ACAC290" w14:textId="557BB053" w:rsidR="00C658FB" w:rsidRDefault="00D025ED">
      <w:pPr>
        <w:pStyle w:val="BodyText"/>
        <w:rPr>
          <w:sz w:val="20"/>
        </w:rPr>
      </w:pPr>
      <w:r>
        <w:rPr>
          <w:noProof/>
          <w:sz w:val="20"/>
          <w:lang w:eastAsia="en-GB"/>
        </w:rPr>
        <w:lastRenderedPageBreak/>
        <mc:AlternateContent>
          <mc:Choice Requires="wpg">
            <w:drawing>
              <wp:inline distT="0" distB="0" distL="0" distR="0" wp14:anchorId="2DA9988D" wp14:editId="1F247A7C">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51F7"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F6A354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2DA9988D"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D1951F7"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F6A354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F96E23B"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0880DF81" w14:textId="77777777">
        <w:trPr>
          <w:trHeight w:val="383"/>
        </w:trPr>
        <w:tc>
          <w:tcPr>
            <w:tcW w:w="3720" w:type="dxa"/>
          </w:tcPr>
          <w:p w14:paraId="3A71DC0F"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D13F122"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41167C58"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16AD1164" w14:textId="77777777" w:rsidR="00C658FB" w:rsidRDefault="00C658FB">
            <w:pPr>
              <w:pStyle w:val="TableParagraph"/>
              <w:ind w:left="0"/>
              <w:rPr>
                <w:rFonts w:ascii="Times New Roman"/>
                <w:sz w:val="24"/>
              </w:rPr>
            </w:pPr>
          </w:p>
        </w:tc>
      </w:tr>
      <w:tr w:rsidR="00C658FB" w14:paraId="49B7C2EC" w14:textId="77777777">
        <w:trPr>
          <w:trHeight w:val="332"/>
        </w:trPr>
        <w:tc>
          <w:tcPr>
            <w:tcW w:w="12243" w:type="dxa"/>
            <w:gridSpan w:val="4"/>
            <w:vMerge w:val="restart"/>
          </w:tcPr>
          <w:p w14:paraId="530B17DA"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6B9EE4AD"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1C0FDEC" w14:textId="77777777">
        <w:trPr>
          <w:trHeight w:val="332"/>
        </w:trPr>
        <w:tc>
          <w:tcPr>
            <w:tcW w:w="12243" w:type="dxa"/>
            <w:gridSpan w:val="4"/>
            <w:vMerge/>
            <w:tcBorders>
              <w:top w:val="nil"/>
            </w:tcBorders>
          </w:tcPr>
          <w:p w14:paraId="29BDBE2A" w14:textId="77777777" w:rsidR="00C658FB" w:rsidRDefault="00C658FB">
            <w:pPr>
              <w:rPr>
                <w:sz w:val="2"/>
                <w:szCs w:val="2"/>
              </w:rPr>
            </w:pPr>
          </w:p>
        </w:tc>
        <w:tc>
          <w:tcPr>
            <w:tcW w:w="3134" w:type="dxa"/>
          </w:tcPr>
          <w:p w14:paraId="6F351058" w14:textId="77777777" w:rsidR="00C658FB" w:rsidRDefault="00D131A0">
            <w:pPr>
              <w:pStyle w:val="TableParagraph"/>
              <w:spacing w:before="54"/>
              <w:ind w:left="32"/>
              <w:rPr>
                <w:sz w:val="21"/>
              </w:rPr>
            </w:pPr>
            <w:r>
              <w:rPr>
                <w:sz w:val="21"/>
              </w:rPr>
              <w:t>%</w:t>
            </w:r>
          </w:p>
        </w:tc>
      </w:tr>
      <w:tr w:rsidR="00C658FB" w14:paraId="6DB66DEA" w14:textId="77777777">
        <w:trPr>
          <w:trHeight w:val="390"/>
        </w:trPr>
        <w:tc>
          <w:tcPr>
            <w:tcW w:w="3720" w:type="dxa"/>
          </w:tcPr>
          <w:p w14:paraId="43DA2D9C"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414A293"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46ADA044"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DEA39C2" w14:textId="77777777" w:rsidR="00C658FB" w:rsidRDefault="00C658FB">
            <w:pPr>
              <w:pStyle w:val="TableParagraph"/>
              <w:ind w:left="0"/>
              <w:rPr>
                <w:rFonts w:ascii="Times New Roman"/>
                <w:sz w:val="24"/>
              </w:rPr>
            </w:pPr>
          </w:p>
        </w:tc>
      </w:tr>
      <w:tr w:rsidR="00C658FB" w14:paraId="213BC70F" w14:textId="77777777">
        <w:trPr>
          <w:trHeight w:val="1472"/>
        </w:trPr>
        <w:tc>
          <w:tcPr>
            <w:tcW w:w="3720" w:type="dxa"/>
          </w:tcPr>
          <w:p w14:paraId="0AA38AD2"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F11417A"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409BF16"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54F479B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1ED7F2D"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F34AF33"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333206CD"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CD80A93" w14:textId="77777777">
        <w:trPr>
          <w:trHeight w:val="1705"/>
        </w:trPr>
        <w:tc>
          <w:tcPr>
            <w:tcW w:w="3720" w:type="dxa"/>
            <w:tcBorders>
              <w:bottom w:val="single" w:sz="12" w:space="0" w:color="231F20"/>
            </w:tcBorders>
          </w:tcPr>
          <w:p w14:paraId="0D504319" w14:textId="77777777" w:rsidR="00C658FB" w:rsidRDefault="00B121DE">
            <w:pPr>
              <w:pStyle w:val="TableParagraph"/>
              <w:ind w:left="0"/>
            </w:pPr>
            <w:r>
              <w:t>Ensure children undertake at least 30 mins per day of physical activity in school. (Better physical health, improved academic performance, concentration and self-co</w:t>
            </w:r>
            <w:r>
              <w:t>nfidence.)</w:t>
            </w:r>
          </w:p>
          <w:p w14:paraId="5B2AD5D8" w14:textId="77777777" w:rsidR="00B121DE" w:rsidRDefault="00B121DE">
            <w:pPr>
              <w:pStyle w:val="TableParagraph"/>
              <w:ind w:left="0"/>
            </w:pPr>
          </w:p>
          <w:p w14:paraId="155AAF6A" w14:textId="77777777" w:rsidR="00B121DE" w:rsidRDefault="00B121DE">
            <w:pPr>
              <w:pStyle w:val="TableParagraph"/>
              <w:ind w:left="0"/>
            </w:pPr>
          </w:p>
          <w:p w14:paraId="53083738" w14:textId="77777777" w:rsidR="00B121DE" w:rsidRDefault="00B121DE">
            <w:pPr>
              <w:pStyle w:val="TableParagraph"/>
              <w:ind w:left="0"/>
            </w:pPr>
          </w:p>
          <w:p w14:paraId="7D3B44A5" w14:textId="77777777" w:rsidR="00B121DE" w:rsidRDefault="00B121DE">
            <w:pPr>
              <w:pStyle w:val="TableParagraph"/>
              <w:ind w:left="0"/>
            </w:pPr>
            <w:r>
              <w:t>Ensure the children can access enough space so that they can play actively including larger sports pitch areas.</w:t>
            </w:r>
          </w:p>
          <w:p w14:paraId="65C55DF5" w14:textId="77777777" w:rsidR="00B121DE" w:rsidRDefault="00B121DE">
            <w:pPr>
              <w:pStyle w:val="TableParagraph"/>
              <w:ind w:left="0"/>
            </w:pPr>
          </w:p>
          <w:p w14:paraId="5FB26F1F" w14:textId="77777777" w:rsidR="00B121DE" w:rsidRDefault="00B121DE">
            <w:pPr>
              <w:pStyle w:val="TableParagraph"/>
              <w:ind w:left="0"/>
            </w:pPr>
          </w:p>
          <w:p w14:paraId="5B5DE069" w14:textId="77777777" w:rsidR="00B121DE" w:rsidRDefault="00B121DE">
            <w:pPr>
              <w:pStyle w:val="TableParagraph"/>
              <w:ind w:left="0"/>
            </w:pPr>
          </w:p>
          <w:p w14:paraId="3B77086B" w14:textId="77777777" w:rsidR="00B121DE" w:rsidRDefault="00B121DE">
            <w:pPr>
              <w:pStyle w:val="TableParagraph"/>
              <w:ind w:left="0"/>
            </w:pPr>
          </w:p>
          <w:p w14:paraId="608AB667" w14:textId="77777777" w:rsidR="00B121DE" w:rsidRDefault="00B121DE">
            <w:pPr>
              <w:pStyle w:val="TableParagraph"/>
              <w:ind w:left="0"/>
            </w:pPr>
          </w:p>
          <w:p w14:paraId="44847CD6" w14:textId="77777777" w:rsidR="00B121DE" w:rsidRDefault="00B121DE">
            <w:pPr>
              <w:pStyle w:val="TableParagraph"/>
              <w:ind w:left="0"/>
            </w:pPr>
          </w:p>
          <w:p w14:paraId="29B5FB67" w14:textId="77777777" w:rsidR="00D16F60" w:rsidRPr="00D16F60" w:rsidRDefault="00B121DE" w:rsidP="00D16F60">
            <w:pPr>
              <w:pStyle w:val="TableParagraph"/>
              <w:ind w:left="0"/>
            </w:pPr>
            <w:r>
              <w:t xml:space="preserve">Develop use of play zones so that playtime provision is broad, active &amp; purposeful. Raise physical activity levels of children at playtime through structured activity and focused </w:t>
            </w:r>
            <w:r>
              <w:lastRenderedPageBreak/>
              <w:t>resources.</w:t>
            </w:r>
            <w:r w:rsidR="00D16F60">
              <w:t xml:space="preserve"> Develop gross motor skills of pupils in EYFS and KS1</w:t>
            </w:r>
            <w:r w:rsidR="00D16F60">
              <w:t>. Raise physical activity levels of children at playt</w:t>
            </w:r>
            <w:r w:rsidR="00D16F60">
              <w:t>ime.</w:t>
            </w:r>
          </w:p>
        </w:tc>
        <w:tc>
          <w:tcPr>
            <w:tcW w:w="3600" w:type="dxa"/>
            <w:tcBorders>
              <w:bottom w:val="single" w:sz="12" w:space="0" w:color="231F20"/>
            </w:tcBorders>
          </w:tcPr>
          <w:p w14:paraId="457A7A35" w14:textId="77777777" w:rsidR="00C658FB" w:rsidRDefault="00B121DE">
            <w:pPr>
              <w:pStyle w:val="TableParagraph"/>
              <w:ind w:left="0"/>
            </w:pPr>
            <w:r>
              <w:lastRenderedPageBreak/>
              <w:t>Use of professional coaches to lead games for 1hr 1x per week per class Use of sports coach for PP children and those who need extra team building skills or extra fitness. Use of sports coach for active play.</w:t>
            </w:r>
          </w:p>
          <w:p w14:paraId="06AF0A4A" w14:textId="77777777" w:rsidR="00B121DE" w:rsidRDefault="00B121DE">
            <w:pPr>
              <w:pStyle w:val="TableParagraph"/>
              <w:ind w:left="0"/>
            </w:pPr>
          </w:p>
          <w:p w14:paraId="042A73DB" w14:textId="77777777" w:rsidR="00B121DE" w:rsidRDefault="00B121DE">
            <w:pPr>
              <w:pStyle w:val="TableParagraph"/>
              <w:ind w:left="0"/>
            </w:pPr>
          </w:p>
          <w:p w14:paraId="6BAB4A29" w14:textId="77777777" w:rsidR="00B121DE" w:rsidRDefault="00B121DE">
            <w:pPr>
              <w:pStyle w:val="TableParagraph"/>
              <w:ind w:left="0"/>
            </w:pPr>
            <w:r>
              <w:t>Use of the cricket field to give children more space to play as school site is small and crowded. Safeguard the agreement for the use of the cricket field for the future through a legal agreement with the cricket club who can sublet the land they currently</w:t>
            </w:r>
            <w:r>
              <w:t xml:space="preserve"> occupy.</w:t>
            </w:r>
          </w:p>
          <w:p w14:paraId="2548EA2D" w14:textId="77777777" w:rsidR="00B121DE" w:rsidRDefault="00B121DE">
            <w:pPr>
              <w:pStyle w:val="TableParagraph"/>
              <w:ind w:left="0"/>
            </w:pPr>
          </w:p>
          <w:p w14:paraId="794C8DBF" w14:textId="77777777" w:rsidR="00D16F60" w:rsidRPr="00D16F60" w:rsidRDefault="00B121DE">
            <w:pPr>
              <w:pStyle w:val="TableParagraph"/>
              <w:ind w:left="0"/>
            </w:pPr>
            <w:r>
              <w:t xml:space="preserve">Establish &amp; maintain activity zones in the playground to help maximise active play areas. Purchase equipment to engage and excite children and help promote even higher levels of physical </w:t>
            </w:r>
            <w:r>
              <w:lastRenderedPageBreak/>
              <w:t>activity.</w:t>
            </w:r>
            <w:r w:rsidR="00D16F60">
              <w:t xml:space="preserve"> Develop additional area of school grounds to include balancing and climbing activities to develop core strength.</w:t>
            </w:r>
          </w:p>
        </w:tc>
        <w:tc>
          <w:tcPr>
            <w:tcW w:w="1616" w:type="dxa"/>
            <w:tcBorders>
              <w:bottom w:val="single" w:sz="12" w:space="0" w:color="231F20"/>
            </w:tcBorders>
          </w:tcPr>
          <w:p w14:paraId="08E6CA95" w14:textId="77777777" w:rsidR="00C658FB" w:rsidRDefault="00D131A0">
            <w:pPr>
              <w:pStyle w:val="TableParagraph"/>
              <w:spacing w:before="160"/>
              <w:ind w:left="34"/>
              <w:rPr>
                <w:sz w:val="24"/>
              </w:rPr>
            </w:pPr>
            <w:r>
              <w:rPr>
                <w:sz w:val="24"/>
              </w:rPr>
              <w:lastRenderedPageBreak/>
              <w:t>£</w:t>
            </w:r>
            <w:r w:rsidR="00B121DE">
              <w:rPr>
                <w:sz w:val="24"/>
              </w:rPr>
              <w:t>10000</w:t>
            </w:r>
          </w:p>
          <w:p w14:paraId="18F662B7" w14:textId="77777777" w:rsidR="00B121DE" w:rsidRDefault="00B121DE">
            <w:pPr>
              <w:pStyle w:val="TableParagraph"/>
              <w:spacing w:before="160"/>
              <w:ind w:left="34"/>
              <w:rPr>
                <w:sz w:val="24"/>
              </w:rPr>
            </w:pPr>
          </w:p>
          <w:p w14:paraId="3F35BCE1" w14:textId="77777777" w:rsidR="00B121DE" w:rsidRDefault="00B121DE">
            <w:pPr>
              <w:pStyle w:val="TableParagraph"/>
              <w:spacing w:before="160"/>
              <w:ind w:left="34"/>
              <w:rPr>
                <w:sz w:val="24"/>
              </w:rPr>
            </w:pPr>
          </w:p>
          <w:p w14:paraId="0B9BD8A3" w14:textId="77777777" w:rsidR="00B121DE" w:rsidRDefault="00B121DE">
            <w:pPr>
              <w:pStyle w:val="TableParagraph"/>
              <w:spacing w:before="160"/>
              <w:ind w:left="34"/>
              <w:rPr>
                <w:sz w:val="24"/>
              </w:rPr>
            </w:pPr>
          </w:p>
          <w:p w14:paraId="74D290F8" w14:textId="77777777" w:rsidR="00B121DE" w:rsidRDefault="00B121DE">
            <w:pPr>
              <w:pStyle w:val="TableParagraph"/>
              <w:spacing w:before="160"/>
              <w:ind w:left="34"/>
              <w:rPr>
                <w:sz w:val="24"/>
              </w:rPr>
            </w:pPr>
          </w:p>
          <w:p w14:paraId="4D107D4B" w14:textId="77777777" w:rsidR="00B121DE" w:rsidRDefault="00B121DE" w:rsidP="008D3D84">
            <w:pPr>
              <w:pStyle w:val="TableParagraph"/>
              <w:spacing w:before="160"/>
              <w:ind w:left="0"/>
              <w:rPr>
                <w:sz w:val="24"/>
              </w:rPr>
            </w:pPr>
            <w:r>
              <w:rPr>
                <w:sz w:val="24"/>
              </w:rPr>
              <w:t>£</w:t>
            </w:r>
            <w:r w:rsidR="00D16F60">
              <w:rPr>
                <w:sz w:val="24"/>
              </w:rPr>
              <w:t>1</w:t>
            </w:r>
            <w:r>
              <w:rPr>
                <w:sz w:val="24"/>
              </w:rPr>
              <w:t>600</w:t>
            </w:r>
          </w:p>
          <w:p w14:paraId="0CA38230" w14:textId="77777777" w:rsidR="00B121DE" w:rsidRDefault="00B121DE">
            <w:pPr>
              <w:pStyle w:val="TableParagraph"/>
              <w:spacing w:before="160"/>
              <w:ind w:left="34"/>
              <w:rPr>
                <w:sz w:val="24"/>
              </w:rPr>
            </w:pPr>
          </w:p>
          <w:p w14:paraId="77C61A0A" w14:textId="77777777" w:rsidR="00B121DE" w:rsidRDefault="00B121DE">
            <w:pPr>
              <w:pStyle w:val="TableParagraph"/>
              <w:spacing w:before="160"/>
              <w:ind w:left="34"/>
              <w:rPr>
                <w:sz w:val="24"/>
              </w:rPr>
            </w:pPr>
          </w:p>
          <w:p w14:paraId="05E1F117" w14:textId="77777777" w:rsidR="00B121DE" w:rsidRDefault="00B121DE">
            <w:pPr>
              <w:pStyle w:val="TableParagraph"/>
              <w:spacing w:before="160"/>
              <w:ind w:left="34"/>
              <w:rPr>
                <w:sz w:val="24"/>
              </w:rPr>
            </w:pPr>
          </w:p>
          <w:p w14:paraId="47EAB1C8" w14:textId="77777777" w:rsidR="00B121DE" w:rsidRDefault="00B121DE">
            <w:pPr>
              <w:pStyle w:val="TableParagraph"/>
              <w:spacing w:before="160"/>
              <w:ind w:left="34"/>
              <w:rPr>
                <w:sz w:val="24"/>
              </w:rPr>
            </w:pPr>
          </w:p>
          <w:p w14:paraId="11B328DD" w14:textId="77777777" w:rsidR="00B121DE" w:rsidRDefault="00BE2407">
            <w:pPr>
              <w:pStyle w:val="TableParagraph"/>
              <w:spacing w:before="160"/>
              <w:ind w:left="34"/>
              <w:rPr>
                <w:sz w:val="24"/>
              </w:rPr>
            </w:pPr>
            <w:r>
              <w:rPr>
                <w:sz w:val="24"/>
              </w:rPr>
              <w:t>£</w:t>
            </w:r>
            <w:r w:rsidR="00D16F60">
              <w:rPr>
                <w:sz w:val="24"/>
              </w:rPr>
              <w:t>25</w:t>
            </w:r>
            <w:r w:rsidR="00B121DE">
              <w:rPr>
                <w:sz w:val="24"/>
              </w:rPr>
              <w:t>00</w:t>
            </w:r>
          </w:p>
          <w:p w14:paraId="21336CA5" w14:textId="77777777" w:rsidR="00B121DE" w:rsidRDefault="00B121DE">
            <w:pPr>
              <w:pStyle w:val="TableParagraph"/>
              <w:spacing w:before="160"/>
              <w:ind w:left="34"/>
              <w:rPr>
                <w:sz w:val="24"/>
              </w:rPr>
            </w:pPr>
          </w:p>
          <w:p w14:paraId="4CDBBEEC" w14:textId="77777777" w:rsidR="00D16F60" w:rsidRDefault="00D16F60" w:rsidP="00D16F60">
            <w:pPr>
              <w:pStyle w:val="TableParagraph"/>
              <w:spacing w:before="160"/>
              <w:ind w:left="0"/>
              <w:rPr>
                <w:sz w:val="24"/>
              </w:rPr>
            </w:pPr>
          </w:p>
          <w:p w14:paraId="25383A6E" w14:textId="77777777" w:rsidR="00D16F60" w:rsidRDefault="00D16F60">
            <w:pPr>
              <w:pStyle w:val="TableParagraph"/>
              <w:spacing w:before="160"/>
              <w:ind w:left="34"/>
              <w:rPr>
                <w:sz w:val="24"/>
              </w:rPr>
            </w:pPr>
          </w:p>
        </w:tc>
        <w:tc>
          <w:tcPr>
            <w:tcW w:w="3307" w:type="dxa"/>
            <w:tcBorders>
              <w:bottom w:val="single" w:sz="12" w:space="0" w:color="231F20"/>
            </w:tcBorders>
          </w:tcPr>
          <w:p w14:paraId="79264781" w14:textId="77777777" w:rsidR="00C658FB" w:rsidRDefault="00B121DE">
            <w:pPr>
              <w:pStyle w:val="TableParagraph"/>
              <w:ind w:left="0"/>
            </w:pPr>
            <w:r>
              <w:lastRenderedPageBreak/>
              <w:t>All classes have received this – 3 terms per class. Children’s skills have visibly improved throughout school. Pupils building social skills and gaining the extra fitness needed. Organised games available x3 per week at lunch.</w:t>
            </w:r>
          </w:p>
          <w:p w14:paraId="4C920CE2" w14:textId="77777777" w:rsidR="00B121DE" w:rsidRDefault="00B121DE">
            <w:pPr>
              <w:pStyle w:val="TableParagraph"/>
              <w:ind w:left="0"/>
            </w:pPr>
          </w:p>
          <w:p w14:paraId="1A051F08" w14:textId="77777777" w:rsidR="00B121DE" w:rsidRDefault="00B121DE">
            <w:pPr>
              <w:pStyle w:val="TableParagraph"/>
              <w:ind w:left="0"/>
            </w:pPr>
            <w:r>
              <w:t>Children will be able to access the neighbouring playing field/cricket pitch up to 2036 under a formal sublease with the cricket club.</w:t>
            </w:r>
          </w:p>
          <w:p w14:paraId="51844315" w14:textId="77777777" w:rsidR="00B121DE" w:rsidRDefault="00B121DE">
            <w:pPr>
              <w:pStyle w:val="TableParagraph"/>
              <w:ind w:left="0"/>
            </w:pPr>
          </w:p>
          <w:p w14:paraId="5A0E59EA" w14:textId="77777777" w:rsidR="00B121DE" w:rsidRDefault="00B121DE">
            <w:pPr>
              <w:pStyle w:val="TableParagraph"/>
              <w:ind w:left="0"/>
            </w:pPr>
          </w:p>
          <w:p w14:paraId="739C4550" w14:textId="77777777" w:rsidR="00B121DE" w:rsidRDefault="00B121DE">
            <w:pPr>
              <w:pStyle w:val="TableParagraph"/>
              <w:ind w:left="0"/>
            </w:pPr>
          </w:p>
          <w:p w14:paraId="4D1C1010" w14:textId="77777777" w:rsidR="00B121DE" w:rsidRDefault="00B121DE">
            <w:pPr>
              <w:pStyle w:val="TableParagraph"/>
              <w:ind w:left="0"/>
            </w:pPr>
          </w:p>
          <w:p w14:paraId="48A11559" w14:textId="77777777" w:rsidR="00B121DE" w:rsidRDefault="00B121DE">
            <w:pPr>
              <w:pStyle w:val="TableParagraph"/>
              <w:ind w:left="0"/>
            </w:pPr>
          </w:p>
          <w:p w14:paraId="66BCC182" w14:textId="77777777" w:rsidR="00D16F60" w:rsidRPr="00D16F60" w:rsidRDefault="00B121DE">
            <w:pPr>
              <w:pStyle w:val="TableParagraph"/>
              <w:ind w:left="0"/>
            </w:pPr>
            <w:r>
              <w:t>Children are focused and happy and as active as possible during lunchtimes. Children are more confident and levels of concentration and stamina improve.</w:t>
            </w:r>
            <w:r w:rsidR="00D16F60">
              <w:t xml:space="preserve"> </w:t>
            </w:r>
            <w:r w:rsidR="00D16F60">
              <w:lastRenderedPageBreak/>
              <w:t xml:space="preserve">Children’s skills </w:t>
            </w:r>
            <w:r w:rsidR="00D16F60">
              <w:t xml:space="preserve">and balance </w:t>
            </w:r>
            <w:r w:rsidR="00D16F60">
              <w:t>have visibly improved throughout school.</w:t>
            </w:r>
          </w:p>
        </w:tc>
        <w:tc>
          <w:tcPr>
            <w:tcW w:w="3134" w:type="dxa"/>
            <w:tcBorders>
              <w:bottom w:val="single" w:sz="12" w:space="0" w:color="231F20"/>
            </w:tcBorders>
          </w:tcPr>
          <w:p w14:paraId="725891AF" w14:textId="77777777" w:rsidR="00C658FB" w:rsidRDefault="00B121DE">
            <w:pPr>
              <w:pStyle w:val="TableParagraph"/>
              <w:ind w:left="0"/>
            </w:pPr>
            <w:r>
              <w:lastRenderedPageBreak/>
              <w:t>Monitor participation in sport of children who appear less fit / overweight.</w:t>
            </w:r>
          </w:p>
          <w:p w14:paraId="4AD9D146" w14:textId="77777777" w:rsidR="00B121DE" w:rsidRDefault="00B121DE">
            <w:pPr>
              <w:pStyle w:val="TableParagraph"/>
              <w:ind w:left="0"/>
            </w:pPr>
          </w:p>
          <w:p w14:paraId="213E3715" w14:textId="77777777" w:rsidR="00B121DE" w:rsidRDefault="00B121DE">
            <w:pPr>
              <w:pStyle w:val="TableParagraph"/>
              <w:ind w:left="0"/>
            </w:pPr>
          </w:p>
          <w:p w14:paraId="6AD3F37F" w14:textId="77777777" w:rsidR="00B121DE" w:rsidRDefault="00B121DE">
            <w:pPr>
              <w:pStyle w:val="TableParagraph"/>
              <w:ind w:left="0"/>
            </w:pPr>
          </w:p>
          <w:p w14:paraId="60314B4B" w14:textId="77777777" w:rsidR="00B121DE" w:rsidRDefault="00B121DE">
            <w:pPr>
              <w:pStyle w:val="TableParagraph"/>
              <w:ind w:left="0"/>
            </w:pPr>
          </w:p>
          <w:p w14:paraId="5E225556" w14:textId="77777777" w:rsidR="00B121DE" w:rsidRDefault="00B121DE">
            <w:pPr>
              <w:pStyle w:val="TableParagraph"/>
              <w:ind w:left="0"/>
            </w:pPr>
          </w:p>
          <w:p w14:paraId="66309CF5" w14:textId="77777777" w:rsidR="00B121DE" w:rsidRDefault="00B121DE">
            <w:pPr>
              <w:pStyle w:val="TableParagraph"/>
              <w:ind w:left="0"/>
            </w:pPr>
            <w:r>
              <w:t>Ensure the lease is checked regularly and reviewed as needed. Ensure conditions within the lease are met. (eg grass cutting)</w:t>
            </w:r>
          </w:p>
          <w:p w14:paraId="72023F3D" w14:textId="77777777" w:rsidR="008D3D84" w:rsidRDefault="008D3D84">
            <w:pPr>
              <w:pStyle w:val="TableParagraph"/>
              <w:ind w:left="0"/>
            </w:pPr>
          </w:p>
          <w:p w14:paraId="5B40F800" w14:textId="77777777" w:rsidR="00D16F60" w:rsidRDefault="00D16F60">
            <w:pPr>
              <w:pStyle w:val="TableParagraph"/>
              <w:ind w:left="0"/>
            </w:pPr>
          </w:p>
          <w:p w14:paraId="6677071E" w14:textId="77777777" w:rsidR="00D16F60" w:rsidRDefault="00D16F60">
            <w:pPr>
              <w:pStyle w:val="TableParagraph"/>
              <w:ind w:left="0"/>
            </w:pPr>
          </w:p>
          <w:p w14:paraId="7F58F20C" w14:textId="77777777" w:rsidR="00D16F60" w:rsidRDefault="00D16F60">
            <w:pPr>
              <w:pStyle w:val="TableParagraph"/>
              <w:ind w:left="0"/>
            </w:pPr>
          </w:p>
          <w:p w14:paraId="124AA2A2" w14:textId="77777777" w:rsidR="00D16F60" w:rsidRDefault="00D16F60">
            <w:pPr>
              <w:pStyle w:val="TableParagraph"/>
              <w:ind w:left="0"/>
            </w:pPr>
          </w:p>
          <w:p w14:paraId="544DE676" w14:textId="77777777" w:rsidR="008D3D84" w:rsidRDefault="00D16F60">
            <w:pPr>
              <w:pStyle w:val="TableParagraph"/>
              <w:ind w:left="0"/>
            </w:pPr>
            <w:r>
              <w:t>Pupils are active throughout lunchtimes. Pupils improve their core strength and balance which can be built upon in PE lessons.</w:t>
            </w:r>
          </w:p>
          <w:p w14:paraId="4B8F0CE4" w14:textId="77777777" w:rsidR="008D3D84" w:rsidRDefault="008D3D84">
            <w:pPr>
              <w:pStyle w:val="TableParagraph"/>
              <w:ind w:left="0"/>
            </w:pPr>
          </w:p>
          <w:p w14:paraId="49EE605E" w14:textId="77777777" w:rsidR="008D3D84" w:rsidRDefault="008D3D84">
            <w:pPr>
              <w:pStyle w:val="TableParagraph"/>
              <w:ind w:left="0"/>
            </w:pPr>
          </w:p>
          <w:p w14:paraId="58F3D24F" w14:textId="77777777" w:rsidR="008D3D84" w:rsidRDefault="008D3D84">
            <w:pPr>
              <w:pStyle w:val="TableParagraph"/>
              <w:ind w:left="0"/>
              <w:rPr>
                <w:rFonts w:ascii="Times New Roman"/>
                <w:sz w:val="24"/>
              </w:rPr>
            </w:pPr>
          </w:p>
        </w:tc>
      </w:tr>
      <w:tr w:rsidR="00C658FB" w14:paraId="5BA9FBB0" w14:textId="77777777">
        <w:trPr>
          <w:trHeight w:val="315"/>
        </w:trPr>
        <w:tc>
          <w:tcPr>
            <w:tcW w:w="12243" w:type="dxa"/>
            <w:gridSpan w:val="4"/>
            <w:vMerge w:val="restart"/>
            <w:tcBorders>
              <w:top w:val="single" w:sz="12" w:space="0" w:color="231F20"/>
            </w:tcBorders>
          </w:tcPr>
          <w:p w14:paraId="271A7621"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3D32A9D4"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D8540C6" w14:textId="77777777">
        <w:trPr>
          <w:trHeight w:val="320"/>
        </w:trPr>
        <w:tc>
          <w:tcPr>
            <w:tcW w:w="12243" w:type="dxa"/>
            <w:gridSpan w:val="4"/>
            <w:vMerge/>
            <w:tcBorders>
              <w:top w:val="nil"/>
            </w:tcBorders>
          </w:tcPr>
          <w:p w14:paraId="23296854" w14:textId="77777777" w:rsidR="00C658FB" w:rsidRDefault="00C658FB">
            <w:pPr>
              <w:rPr>
                <w:sz w:val="2"/>
                <w:szCs w:val="2"/>
              </w:rPr>
            </w:pPr>
          </w:p>
        </w:tc>
        <w:tc>
          <w:tcPr>
            <w:tcW w:w="3134" w:type="dxa"/>
          </w:tcPr>
          <w:p w14:paraId="06942CBF" w14:textId="77777777" w:rsidR="00C658FB" w:rsidRDefault="00D131A0">
            <w:pPr>
              <w:pStyle w:val="TableParagraph"/>
              <w:spacing w:before="45" w:line="255" w:lineRule="exact"/>
              <w:ind w:left="39"/>
              <w:rPr>
                <w:sz w:val="21"/>
              </w:rPr>
            </w:pPr>
            <w:r>
              <w:rPr>
                <w:sz w:val="21"/>
              </w:rPr>
              <w:t>%</w:t>
            </w:r>
          </w:p>
        </w:tc>
      </w:tr>
      <w:tr w:rsidR="00C658FB" w14:paraId="78AF0B5B" w14:textId="77777777">
        <w:trPr>
          <w:trHeight w:val="405"/>
        </w:trPr>
        <w:tc>
          <w:tcPr>
            <w:tcW w:w="3720" w:type="dxa"/>
          </w:tcPr>
          <w:p w14:paraId="7C12DE4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AE5DE18"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F86479C"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3D76267B" w14:textId="77777777" w:rsidR="00C658FB" w:rsidRDefault="00C658FB">
            <w:pPr>
              <w:pStyle w:val="TableParagraph"/>
              <w:ind w:left="0"/>
              <w:rPr>
                <w:rFonts w:ascii="Times New Roman"/>
                <w:sz w:val="24"/>
              </w:rPr>
            </w:pPr>
          </w:p>
        </w:tc>
      </w:tr>
      <w:tr w:rsidR="00C658FB" w14:paraId="332841E2" w14:textId="77777777">
        <w:trPr>
          <w:trHeight w:val="1472"/>
        </w:trPr>
        <w:tc>
          <w:tcPr>
            <w:tcW w:w="3720" w:type="dxa"/>
          </w:tcPr>
          <w:p w14:paraId="6E53979E"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7EC8874"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83B8DF3"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FC18BE0"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F200018"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9B06BE4"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2027D522"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43ECE391" w14:textId="77777777">
        <w:trPr>
          <w:trHeight w:val="1690"/>
        </w:trPr>
        <w:tc>
          <w:tcPr>
            <w:tcW w:w="3720" w:type="dxa"/>
          </w:tcPr>
          <w:p w14:paraId="2A744E59" w14:textId="77777777" w:rsidR="00C658FB" w:rsidRDefault="00B121DE">
            <w:pPr>
              <w:pStyle w:val="TableParagraph"/>
              <w:ind w:left="0"/>
            </w:pPr>
            <w:r>
              <w:t>Increase awareness/interest in sport across the school.</w:t>
            </w:r>
          </w:p>
          <w:p w14:paraId="4AEE7E9A" w14:textId="77777777" w:rsidR="00B121DE" w:rsidRDefault="00B121DE">
            <w:pPr>
              <w:pStyle w:val="TableParagraph"/>
              <w:ind w:left="0"/>
            </w:pPr>
          </w:p>
          <w:p w14:paraId="3A7BC4B8" w14:textId="77777777" w:rsidR="00B121DE" w:rsidRDefault="00B121DE">
            <w:pPr>
              <w:pStyle w:val="TableParagraph"/>
              <w:ind w:left="0"/>
              <w:rPr>
                <w:rFonts w:ascii="Times New Roman"/>
                <w:sz w:val="24"/>
              </w:rPr>
            </w:pPr>
          </w:p>
          <w:p w14:paraId="39369A77" w14:textId="77777777" w:rsidR="00B121DE" w:rsidRDefault="00B121DE">
            <w:pPr>
              <w:pStyle w:val="TableParagraph"/>
              <w:ind w:left="0"/>
              <w:rPr>
                <w:rFonts w:ascii="Times New Roman"/>
                <w:sz w:val="24"/>
              </w:rPr>
            </w:pPr>
          </w:p>
          <w:p w14:paraId="7ED095FA" w14:textId="77777777" w:rsidR="00B121DE" w:rsidRDefault="00B121DE">
            <w:pPr>
              <w:pStyle w:val="TableParagraph"/>
              <w:ind w:left="0"/>
              <w:rPr>
                <w:rFonts w:ascii="Times New Roman"/>
                <w:sz w:val="24"/>
              </w:rPr>
            </w:pPr>
          </w:p>
          <w:p w14:paraId="2316945A" w14:textId="77777777" w:rsidR="00B121DE" w:rsidRDefault="00B121DE">
            <w:pPr>
              <w:pStyle w:val="TableParagraph"/>
              <w:ind w:left="0"/>
              <w:rPr>
                <w:rFonts w:ascii="Times New Roman"/>
                <w:sz w:val="24"/>
              </w:rPr>
            </w:pPr>
          </w:p>
          <w:p w14:paraId="34461657" w14:textId="77777777" w:rsidR="00B121DE" w:rsidRDefault="00B121DE">
            <w:pPr>
              <w:pStyle w:val="TableParagraph"/>
              <w:ind w:left="0"/>
            </w:pPr>
            <w:r>
              <w:t>Raise the profile of sport, PE</w:t>
            </w:r>
            <w:r>
              <w:t>, dance</w:t>
            </w:r>
            <w:r>
              <w:t xml:space="preserve"> and physical activity with parents.</w:t>
            </w:r>
          </w:p>
          <w:p w14:paraId="7FD3D2AE" w14:textId="77777777" w:rsidR="00BE2407" w:rsidRDefault="00BE2407">
            <w:pPr>
              <w:pStyle w:val="TableParagraph"/>
              <w:ind w:left="0"/>
            </w:pPr>
          </w:p>
          <w:p w14:paraId="7C465D8F" w14:textId="77777777" w:rsidR="00BE2407" w:rsidRDefault="00BE2407">
            <w:pPr>
              <w:pStyle w:val="TableParagraph"/>
              <w:ind w:left="0"/>
            </w:pPr>
          </w:p>
          <w:p w14:paraId="32803CFF" w14:textId="77777777" w:rsidR="00BE2407" w:rsidRDefault="00BE2407">
            <w:pPr>
              <w:pStyle w:val="TableParagraph"/>
              <w:ind w:left="0"/>
            </w:pPr>
          </w:p>
          <w:p w14:paraId="7CB0DAD3" w14:textId="77777777" w:rsidR="00BE2407" w:rsidRDefault="00BE2407" w:rsidP="00BE2407">
            <w:pPr>
              <w:pStyle w:val="TableParagraph"/>
              <w:spacing w:before="149"/>
              <w:ind w:left="66"/>
            </w:pPr>
            <w:r>
              <w:t>All pupils in KS2 encouraged to participate in dance and have the chance to perform to an audience.</w:t>
            </w:r>
          </w:p>
          <w:p w14:paraId="27C7C8D7" w14:textId="77777777" w:rsidR="00BE2407" w:rsidRDefault="00BE2407">
            <w:pPr>
              <w:pStyle w:val="TableParagraph"/>
              <w:ind w:left="0"/>
              <w:rPr>
                <w:rFonts w:ascii="Times New Roman"/>
                <w:sz w:val="24"/>
              </w:rPr>
            </w:pPr>
          </w:p>
        </w:tc>
        <w:tc>
          <w:tcPr>
            <w:tcW w:w="3600" w:type="dxa"/>
          </w:tcPr>
          <w:p w14:paraId="3670A112" w14:textId="77777777" w:rsidR="00C658FB" w:rsidRDefault="00B121DE">
            <w:pPr>
              <w:pStyle w:val="TableParagraph"/>
              <w:ind w:left="0"/>
            </w:pPr>
            <w:r>
              <w:t>Celebration of sporting achievements, in and out of school, in Golden assembly. Termly Sportsperson of the term award. Sports noticeboard Trophies for competitions Sports captains Website / Newsletter</w:t>
            </w:r>
          </w:p>
          <w:p w14:paraId="19DFF586" w14:textId="77777777" w:rsidR="00B121DE" w:rsidRDefault="00B121DE">
            <w:pPr>
              <w:pStyle w:val="TableParagraph"/>
              <w:ind w:left="0"/>
            </w:pPr>
          </w:p>
          <w:p w14:paraId="3FDAE22F" w14:textId="77777777" w:rsidR="00B121DE" w:rsidRDefault="00B121DE">
            <w:pPr>
              <w:pStyle w:val="TableParagraph"/>
              <w:ind w:left="0"/>
            </w:pPr>
            <w:r>
              <w:t xml:space="preserve">Develop the use of the school website and Twitter. Detail developments and success stories in the school’s newsletter and on Twitter/Facebook. </w:t>
            </w:r>
          </w:p>
          <w:p w14:paraId="4B23EA02" w14:textId="77777777" w:rsidR="00B121DE" w:rsidRDefault="00B121DE">
            <w:pPr>
              <w:pStyle w:val="TableParagraph"/>
              <w:ind w:left="0"/>
              <w:rPr>
                <w:rFonts w:ascii="Times New Roman"/>
                <w:sz w:val="24"/>
              </w:rPr>
            </w:pPr>
          </w:p>
          <w:p w14:paraId="3BD52CC3" w14:textId="77777777" w:rsidR="00BE2407" w:rsidRDefault="00BE2407">
            <w:pPr>
              <w:pStyle w:val="TableParagraph"/>
              <w:ind w:left="0"/>
              <w:rPr>
                <w:rFonts w:ascii="Times New Roman"/>
                <w:sz w:val="24"/>
              </w:rPr>
            </w:pPr>
          </w:p>
          <w:p w14:paraId="7C230D1A" w14:textId="77777777" w:rsidR="00BE2407" w:rsidRDefault="00BE2407">
            <w:pPr>
              <w:pStyle w:val="TableParagraph"/>
              <w:ind w:left="0"/>
              <w:rPr>
                <w:rFonts w:ascii="Times New Roman"/>
                <w:sz w:val="24"/>
              </w:rPr>
            </w:pPr>
            <w:r>
              <w:t>Involvement in the Churchill cluster Dance Festival event for KS2.</w:t>
            </w:r>
            <w:r>
              <w:t xml:space="preserve"> Costumes/equipment required for performance to be purchased if needed to support raising the profile of dance.</w:t>
            </w:r>
          </w:p>
        </w:tc>
        <w:tc>
          <w:tcPr>
            <w:tcW w:w="1616" w:type="dxa"/>
          </w:tcPr>
          <w:p w14:paraId="67BA9D99" w14:textId="77777777" w:rsidR="00C658FB" w:rsidRDefault="00D131A0">
            <w:pPr>
              <w:pStyle w:val="TableParagraph"/>
              <w:spacing w:before="171"/>
              <w:ind w:left="45"/>
              <w:rPr>
                <w:sz w:val="24"/>
              </w:rPr>
            </w:pPr>
            <w:r>
              <w:rPr>
                <w:sz w:val="24"/>
              </w:rPr>
              <w:t>£</w:t>
            </w:r>
            <w:r w:rsidR="00B121DE">
              <w:rPr>
                <w:sz w:val="24"/>
              </w:rPr>
              <w:t>200</w:t>
            </w:r>
          </w:p>
          <w:p w14:paraId="7D3CD9DC" w14:textId="77777777" w:rsidR="00B121DE" w:rsidRDefault="00B121DE">
            <w:pPr>
              <w:pStyle w:val="TableParagraph"/>
              <w:spacing w:before="171"/>
              <w:ind w:left="45"/>
              <w:rPr>
                <w:sz w:val="24"/>
              </w:rPr>
            </w:pPr>
          </w:p>
          <w:p w14:paraId="227EC09D" w14:textId="77777777" w:rsidR="00B121DE" w:rsidRDefault="00B121DE">
            <w:pPr>
              <w:pStyle w:val="TableParagraph"/>
              <w:spacing w:before="171"/>
              <w:ind w:left="45"/>
              <w:rPr>
                <w:sz w:val="24"/>
              </w:rPr>
            </w:pPr>
          </w:p>
          <w:p w14:paraId="73B00BE4" w14:textId="77777777" w:rsidR="00B121DE" w:rsidRDefault="00B121DE">
            <w:pPr>
              <w:pStyle w:val="TableParagraph"/>
              <w:spacing w:before="171"/>
              <w:ind w:left="45"/>
              <w:rPr>
                <w:sz w:val="24"/>
              </w:rPr>
            </w:pPr>
          </w:p>
          <w:p w14:paraId="43C52742" w14:textId="77777777" w:rsidR="00B121DE" w:rsidRDefault="00B121DE">
            <w:pPr>
              <w:pStyle w:val="TableParagraph"/>
              <w:spacing w:before="171"/>
              <w:ind w:left="45"/>
            </w:pPr>
            <w:r>
              <w:t>(Approx staff time) £500</w:t>
            </w:r>
          </w:p>
          <w:p w14:paraId="7D7FEB82" w14:textId="77777777" w:rsidR="00BE2407" w:rsidRDefault="00BE2407">
            <w:pPr>
              <w:pStyle w:val="TableParagraph"/>
              <w:spacing w:before="171"/>
              <w:ind w:left="45"/>
            </w:pPr>
          </w:p>
          <w:p w14:paraId="2F7AE6F1" w14:textId="77777777" w:rsidR="00BE2407" w:rsidRDefault="00BE2407">
            <w:pPr>
              <w:pStyle w:val="TableParagraph"/>
              <w:spacing w:before="171"/>
              <w:ind w:left="45"/>
            </w:pPr>
          </w:p>
          <w:p w14:paraId="18FA8A30" w14:textId="77777777" w:rsidR="00BE2407" w:rsidRDefault="00BE2407">
            <w:pPr>
              <w:pStyle w:val="TableParagraph"/>
              <w:spacing w:before="171"/>
              <w:ind w:left="45"/>
              <w:rPr>
                <w:sz w:val="24"/>
              </w:rPr>
            </w:pPr>
            <w:r>
              <w:t>£500</w:t>
            </w:r>
          </w:p>
        </w:tc>
        <w:tc>
          <w:tcPr>
            <w:tcW w:w="3307" w:type="dxa"/>
          </w:tcPr>
          <w:p w14:paraId="5E9416B9" w14:textId="77777777" w:rsidR="00C658FB" w:rsidRDefault="00B121DE">
            <w:pPr>
              <w:pStyle w:val="TableParagraph"/>
              <w:ind w:left="0"/>
            </w:pPr>
            <w:r>
              <w:t>Children interested in sports noticeboard and photos. Children visibly proud of sporting success and pride in school team achievements.</w:t>
            </w:r>
          </w:p>
          <w:p w14:paraId="72389564" w14:textId="77777777" w:rsidR="00B121DE" w:rsidRDefault="00B121DE">
            <w:pPr>
              <w:pStyle w:val="TableParagraph"/>
              <w:ind w:left="0"/>
            </w:pPr>
          </w:p>
          <w:p w14:paraId="7FC80387" w14:textId="77777777" w:rsidR="00B121DE" w:rsidRDefault="00B121DE">
            <w:pPr>
              <w:pStyle w:val="TableParagraph"/>
              <w:ind w:left="0"/>
            </w:pPr>
          </w:p>
          <w:p w14:paraId="373C48F4" w14:textId="77777777" w:rsidR="00B121DE" w:rsidRDefault="00B121DE">
            <w:pPr>
              <w:pStyle w:val="TableParagraph"/>
              <w:ind w:left="0"/>
            </w:pPr>
          </w:p>
          <w:p w14:paraId="1EC79CAC" w14:textId="77777777" w:rsidR="00B121DE" w:rsidRDefault="00B121DE">
            <w:pPr>
              <w:pStyle w:val="TableParagraph"/>
              <w:ind w:left="0"/>
            </w:pPr>
            <w:r>
              <w:t>Sport and physical activity is celebrated and children feel enthused to lead active, healthy lifestyles.</w:t>
            </w:r>
          </w:p>
          <w:p w14:paraId="6AD238C4" w14:textId="77777777" w:rsidR="00BE2407" w:rsidRDefault="00BE2407">
            <w:pPr>
              <w:pStyle w:val="TableParagraph"/>
              <w:ind w:left="0"/>
            </w:pPr>
          </w:p>
          <w:p w14:paraId="1DD89F95" w14:textId="77777777" w:rsidR="00BE2407" w:rsidRDefault="00BE2407">
            <w:pPr>
              <w:pStyle w:val="TableParagraph"/>
              <w:ind w:left="0"/>
            </w:pPr>
          </w:p>
          <w:p w14:paraId="1A6ECBA8" w14:textId="77777777" w:rsidR="00BE2407" w:rsidRDefault="00BE2407">
            <w:pPr>
              <w:pStyle w:val="TableParagraph"/>
              <w:ind w:left="0"/>
            </w:pPr>
            <w:r>
              <w:t>Children enjoy taking part in performance and watching other schools perform. Children proud of their success and achievement.</w:t>
            </w:r>
          </w:p>
          <w:p w14:paraId="2787AC2C" w14:textId="77777777" w:rsidR="00BE2407" w:rsidRDefault="00BE2407">
            <w:pPr>
              <w:pStyle w:val="TableParagraph"/>
              <w:ind w:left="0"/>
              <w:rPr>
                <w:rFonts w:ascii="Times New Roman"/>
                <w:sz w:val="24"/>
              </w:rPr>
            </w:pPr>
          </w:p>
        </w:tc>
        <w:tc>
          <w:tcPr>
            <w:tcW w:w="3134" w:type="dxa"/>
          </w:tcPr>
          <w:p w14:paraId="1AE4DA0B" w14:textId="77777777" w:rsidR="00C658FB" w:rsidRDefault="00B121DE">
            <w:pPr>
              <w:pStyle w:val="TableParagraph"/>
              <w:ind w:left="0"/>
            </w:pPr>
            <w:r>
              <w:t>Improve PE website – update more often.</w:t>
            </w:r>
          </w:p>
          <w:p w14:paraId="588DAB77" w14:textId="77777777" w:rsidR="00B121DE" w:rsidRDefault="00B121DE">
            <w:pPr>
              <w:pStyle w:val="TableParagraph"/>
              <w:ind w:left="0"/>
            </w:pPr>
          </w:p>
          <w:p w14:paraId="4DF7DB68" w14:textId="77777777" w:rsidR="00B121DE" w:rsidRDefault="00B121DE">
            <w:pPr>
              <w:pStyle w:val="TableParagraph"/>
              <w:ind w:left="0"/>
            </w:pPr>
          </w:p>
          <w:p w14:paraId="38A90331" w14:textId="77777777" w:rsidR="00B121DE" w:rsidRDefault="00B121DE">
            <w:pPr>
              <w:pStyle w:val="TableParagraph"/>
              <w:ind w:left="0"/>
            </w:pPr>
          </w:p>
          <w:p w14:paraId="46EC438B" w14:textId="77777777" w:rsidR="00B121DE" w:rsidRDefault="00B121DE">
            <w:pPr>
              <w:pStyle w:val="TableParagraph"/>
              <w:ind w:left="0"/>
            </w:pPr>
          </w:p>
          <w:p w14:paraId="70E8160B" w14:textId="77777777" w:rsidR="00B121DE" w:rsidRDefault="00B121DE">
            <w:pPr>
              <w:pStyle w:val="TableParagraph"/>
              <w:ind w:left="0"/>
            </w:pPr>
          </w:p>
          <w:p w14:paraId="12A28914" w14:textId="77777777" w:rsidR="00B121DE" w:rsidRDefault="00B121DE">
            <w:pPr>
              <w:pStyle w:val="TableParagraph"/>
              <w:ind w:left="0"/>
            </w:pPr>
            <w:r>
              <w:t>Ensure regular blog maintained on website</w:t>
            </w:r>
            <w:r>
              <w:t>/class pages includes outdoor activity</w:t>
            </w:r>
            <w:r>
              <w:t>.</w:t>
            </w:r>
          </w:p>
          <w:p w14:paraId="00717918" w14:textId="77777777" w:rsidR="00BE2407" w:rsidRDefault="00BE2407">
            <w:pPr>
              <w:pStyle w:val="TableParagraph"/>
              <w:ind w:left="0"/>
            </w:pPr>
          </w:p>
          <w:p w14:paraId="1C3F435F" w14:textId="77777777" w:rsidR="00BE2407" w:rsidRDefault="00BE2407">
            <w:pPr>
              <w:pStyle w:val="TableParagraph"/>
              <w:ind w:left="0"/>
            </w:pPr>
          </w:p>
          <w:p w14:paraId="42084916" w14:textId="77777777" w:rsidR="00BE2407" w:rsidRDefault="00BE2407">
            <w:pPr>
              <w:pStyle w:val="TableParagraph"/>
              <w:ind w:left="0"/>
            </w:pPr>
          </w:p>
          <w:p w14:paraId="52E8B176" w14:textId="77777777" w:rsidR="00BE2407" w:rsidRDefault="00BE2407">
            <w:pPr>
              <w:pStyle w:val="TableParagraph"/>
              <w:ind w:left="0"/>
              <w:rPr>
                <w:rFonts w:ascii="Times New Roman"/>
                <w:sz w:val="24"/>
              </w:rPr>
            </w:pPr>
            <w:r>
              <w:t>Ensure future attendance, begin a dance club afterschool to continue momentum.</w:t>
            </w:r>
          </w:p>
        </w:tc>
      </w:tr>
    </w:tbl>
    <w:p w14:paraId="71E31A7F"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20BFD79" w14:textId="77777777">
        <w:trPr>
          <w:trHeight w:val="383"/>
        </w:trPr>
        <w:tc>
          <w:tcPr>
            <w:tcW w:w="12302" w:type="dxa"/>
            <w:gridSpan w:val="4"/>
            <w:vMerge w:val="restart"/>
          </w:tcPr>
          <w:p w14:paraId="307C7EC3"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317C5C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56635C4" w14:textId="77777777">
        <w:trPr>
          <w:trHeight w:val="291"/>
        </w:trPr>
        <w:tc>
          <w:tcPr>
            <w:tcW w:w="12302" w:type="dxa"/>
            <w:gridSpan w:val="4"/>
            <w:vMerge/>
            <w:tcBorders>
              <w:top w:val="nil"/>
            </w:tcBorders>
          </w:tcPr>
          <w:p w14:paraId="1107E70C" w14:textId="77777777" w:rsidR="00C658FB" w:rsidRDefault="00C658FB">
            <w:pPr>
              <w:rPr>
                <w:sz w:val="2"/>
                <w:szCs w:val="2"/>
              </w:rPr>
            </w:pPr>
          </w:p>
        </w:tc>
        <w:tc>
          <w:tcPr>
            <w:tcW w:w="3076" w:type="dxa"/>
          </w:tcPr>
          <w:p w14:paraId="773773E6" w14:textId="77777777" w:rsidR="00C658FB" w:rsidRDefault="00D131A0">
            <w:pPr>
              <w:pStyle w:val="TableParagraph"/>
              <w:spacing w:before="23"/>
              <w:ind w:left="35"/>
              <w:rPr>
                <w:sz w:val="19"/>
              </w:rPr>
            </w:pPr>
            <w:r>
              <w:rPr>
                <w:sz w:val="19"/>
              </w:rPr>
              <w:t>%</w:t>
            </w:r>
          </w:p>
        </w:tc>
      </w:tr>
      <w:tr w:rsidR="00C658FB" w14:paraId="13A80135" w14:textId="77777777">
        <w:trPr>
          <w:trHeight w:val="405"/>
        </w:trPr>
        <w:tc>
          <w:tcPr>
            <w:tcW w:w="3758" w:type="dxa"/>
          </w:tcPr>
          <w:p w14:paraId="5D2979BE"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B304A3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69AD6F3"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D34F502" w14:textId="77777777" w:rsidR="00C658FB" w:rsidRDefault="00C658FB">
            <w:pPr>
              <w:pStyle w:val="TableParagraph"/>
              <w:ind w:left="0"/>
              <w:rPr>
                <w:rFonts w:ascii="Times New Roman"/>
                <w:sz w:val="24"/>
              </w:rPr>
            </w:pPr>
          </w:p>
        </w:tc>
      </w:tr>
      <w:tr w:rsidR="00C658FB" w14:paraId="28396653" w14:textId="77777777">
        <w:trPr>
          <w:trHeight w:val="334"/>
        </w:trPr>
        <w:tc>
          <w:tcPr>
            <w:tcW w:w="3758" w:type="dxa"/>
            <w:tcBorders>
              <w:bottom w:val="nil"/>
            </w:tcBorders>
          </w:tcPr>
          <w:p w14:paraId="2F42F990" w14:textId="77777777" w:rsidR="00C658FB" w:rsidRDefault="00D131A0">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6CE2B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741E19D"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579362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61F4224"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14A6772" w14:textId="77777777">
        <w:trPr>
          <w:trHeight w:val="288"/>
        </w:trPr>
        <w:tc>
          <w:tcPr>
            <w:tcW w:w="3758" w:type="dxa"/>
            <w:tcBorders>
              <w:top w:val="nil"/>
              <w:bottom w:val="nil"/>
            </w:tcBorders>
          </w:tcPr>
          <w:p w14:paraId="3D1752B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2CE460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E6034F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BDC755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38F736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0822C7" w14:textId="77777777">
        <w:trPr>
          <w:trHeight w:val="287"/>
        </w:trPr>
        <w:tc>
          <w:tcPr>
            <w:tcW w:w="3758" w:type="dxa"/>
            <w:tcBorders>
              <w:top w:val="nil"/>
              <w:bottom w:val="nil"/>
            </w:tcBorders>
          </w:tcPr>
          <w:p w14:paraId="6E6F490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E511F08"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920440E" w14:textId="77777777" w:rsidR="00C658FB" w:rsidRDefault="00C658FB">
            <w:pPr>
              <w:pStyle w:val="TableParagraph"/>
              <w:ind w:left="0"/>
              <w:rPr>
                <w:rFonts w:ascii="Times New Roman"/>
                <w:sz w:val="20"/>
              </w:rPr>
            </w:pPr>
          </w:p>
        </w:tc>
        <w:tc>
          <w:tcPr>
            <w:tcW w:w="3423" w:type="dxa"/>
            <w:tcBorders>
              <w:top w:val="nil"/>
              <w:bottom w:val="nil"/>
            </w:tcBorders>
          </w:tcPr>
          <w:p w14:paraId="75DFB83B"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2ABA5E6" w14:textId="77777777" w:rsidR="00C658FB" w:rsidRDefault="00C658FB">
            <w:pPr>
              <w:pStyle w:val="TableParagraph"/>
              <w:ind w:left="0"/>
              <w:rPr>
                <w:rFonts w:ascii="Times New Roman"/>
                <w:sz w:val="20"/>
              </w:rPr>
            </w:pPr>
          </w:p>
        </w:tc>
      </w:tr>
      <w:tr w:rsidR="00C658FB" w14:paraId="76D7D2ED" w14:textId="77777777">
        <w:trPr>
          <w:trHeight w:val="288"/>
        </w:trPr>
        <w:tc>
          <w:tcPr>
            <w:tcW w:w="3758" w:type="dxa"/>
            <w:tcBorders>
              <w:top w:val="nil"/>
              <w:bottom w:val="nil"/>
            </w:tcBorders>
          </w:tcPr>
          <w:p w14:paraId="092AE4F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D9DB150" w14:textId="77777777" w:rsidR="00C658FB" w:rsidRDefault="00C658FB">
            <w:pPr>
              <w:pStyle w:val="TableParagraph"/>
              <w:ind w:left="0"/>
              <w:rPr>
                <w:rFonts w:ascii="Times New Roman"/>
                <w:sz w:val="20"/>
              </w:rPr>
            </w:pPr>
          </w:p>
        </w:tc>
        <w:tc>
          <w:tcPr>
            <w:tcW w:w="1663" w:type="dxa"/>
            <w:tcBorders>
              <w:top w:val="nil"/>
              <w:bottom w:val="nil"/>
            </w:tcBorders>
          </w:tcPr>
          <w:p w14:paraId="35A83A02" w14:textId="77777777" w:rsidR="00C658FB" w:rsidRDefault="00C658FB">
            <w:pPr>
              <w:pStyle w:val="TableParagraph"/>
              <w:ind w:left="0"/>
              <w:rPr>
                <w:rFonts w:ascii="Times New Roman"/>
                <w:sz w:val="20"/>
              </w:rPr>
            </w:pPr>
          </w:p>
        </w:tc>
        <w:tc>
          <w:tcPr>
            <w:tcW w:w="3423" w:type="dxa"/>
            <w:tcBorders>
              <w:top w:val="nil"/>
              <w:bottom w:val="nil"/>
            </w:tcBorders>
          </w:tcPr>
          <w:p w14:paraId="11C6207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8D74DFD" w14:textId="77777777" w:rsidR="00C658FB" w:rsidRDefault="00C658FB">
            <w:pPr>
              <w:pStyle w:val="TableParagraph"/>
              <w:ind w:left="0"/>
              <w:rPr>
                <w:rFonts w:ascii="Times New Roman"/>
                <w:sz w:val="20"/>
              </w:rPr>
            </w:pPr>
          </w:p>
        </w:tc>
      </w:tr>
      <w:tr w:rsidR="00C658FB" w14:paraId="412D1C2E" w14:textId="77777777">
        <w:trPr>
          <w:trHeight w:val="273"/>
        </w:trPr>
        <w:tc>
          <w:tcPr>
            <w:tcW w:w="3758" w:type="dxa"/>
            <w:tcBorders>
              <w:top w:val="nil"/>
            </w:tcBorders>
          </w:tcPr>
          <w:p w14:paraId="50C3BD37"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03ECF36" w14:textId="77777777" w:rsidR="00C658FB" w:rsidRDefault="00C658FB">
            <w:pPr>
              <w:pStyle w:val="TableParagraph"/>
              <w:ind w:left="0"/>
              <w:rPr>
                <w:rFonts w:ascii="Times New Roman"/>
                <w:sz w:val="20"/>
              </w:rPr>
            </w:pPr>
          </w:p>
        </w:tc>
        <w:tc>
          <w:tcPr>
            <w:tcW w:w="1663" w:type="dxa"/>
            <w:tcBorders>
              <w:top w:val="nil"/>
            </w:tcBorders>
          </w:tcPr>
          <w:p w14:paraId="049FF122" w14:textId="77777777" w:rsidR="00C658FB" w:rsidRDefault="00C658FB">
            <w:pPr>
              <w:pStyle w:val="TableParagraph"/>
              <w:ind w:left="0"/>
              <w:rPr>
                <w:rFonts w:ascii="Times New Roman"/>
                <w:sz w:val="20"/>
              </w:rPr>
            </w:pPr>
          </w:p>
        </w:tc>
        <w:tc>
          <w:tcPr>
            <w:tcW w:w="3423" w:type="dxa"/>
            <w:tcBorders>
              <w:top w:val="nil"/>
            </w:tcBorders>
          </w:tcPr>
          <w:p w14:paraId="06F266C5" w14:textId="77777777" w:rsidR="00C658FB" w:rsidRDefault="00C658FB">
            <w:pPr>
              <w:pStyle w:val="TableParagraph"/>
              <w:ind w:left="0"/>
              <w:rPr>
                <w:rFonts w:ascii="Times New Roman"/>
                <w:sz w:val="20"/>
              </w:rPr>
            </w:pPr>
          </w:p>
        </w:tc>
        <w:tc>
          <w:tcPr>
            <w:tcW w:w="3076" w:type="dxa"/>
            <w:tcBorders>
              <w:top w:val="nil"/>
            </w:tcBorders>
          </w:tcPr>
          <w:p w14:paraId="1C5D4502" w14:textId="77777777" w:rsidR="00C658FB" w:rsidRDefault="00C658FB">
            <w:pPr>
              <w:pStyle w:val="TableParagraph"/>
              <w:ind w:left="0"/>
              <w:rPr>
                <w:rFonts w:ascii="Times New Roman"/>
                <w:sz w:val="20"/>
              </w:rPr>
            </w:pPr>
          </w:p>
        </w:tc>
      </w:tr>
      <w:tr w:rsidR="00C658FB" w14:paraId="5682A0A1" w14:textId="77777777">
        <w:trPr>
          <w:trHeight w:val="2049"/>
        </w:trPr>
        <w:tc>
          <w:tcPr>
            <w:tcW w:w="3758" w:type="dxa"/>
          </w:tcPr>
          <w:p w14:paraId="7A9EE69D" w14:textId="77777777" w:rsidR="00C658FB" w:rsidRDefault="00B121DE">
            <w:pPr>
              <w:pStyle w:val="TableParagraph"/>
              <w:ind w:left="0"/>
            </w:pPr>
            <w:r>
              <w:t xml:space="preserve">Develop confidence in using </w:t>
            </w:r>
            <w:r>
              <w:t>PE scheme of work training /new staff who have no previous knowledge of PE scheme.</w:t>
            </w:r>
          </w:p>
          <w:p w14:paraId="3D020BB9" w14:textId="77777777" w:rsidR="00B121DE" w:rsidRDefault="00B121DE">
            <w:pPr>
              <w:pStyle w:val="TableParagraph"/>
              <w:ind w:left="0"/>
            </w:pPr>
          </w:p>
          <w:p w14:paraId="12888742" w14:textId="77777777" w:rsidR="00B121DE" w:rsidRDefault="00B121DE">
            <w:pPr>
              <w:pStyle w:val="TableParagraph"/>
              <w:ind w:left="0"/>
            </w:pPr>
          </w:p>
          <w:p w14:paraId="1AB9BAA8" w14:textId="77777777" w:rsidR="00B121DE" w:rsidRDefault="00B121DE">
            <w:pPr>
              <w:pStyle w:val="TableParagraph"/>
              <w:ind w:left="0"/>
            </w:pPr>
          </w:p>
          <w:p w14:paraId="623A840A" w14:textId="77777777" w:rsidR="00B121DE" w:rsidRDefault="00B121DE">
            <w:pPr>
              <w:pStyle w:val="TableParagraph"/>
              <w:ind w:left="0"/>
            </w:pPr>
          </w:p>
          <w:p w14:paraId="79E858A2" w14:textId="77777777" w:rsidR="00B121DE" w:rsidRDefault="00B121DE">
            <w:pPr>
              <w:pStyle w:val="TableParagraph"/>
              <w:ind w:left="0"/>
            </w:pPr>
          </w:p>
          <w:p w14:paraId="619D395C" w14:textId="77777777" w:rsidR="00B121DE" w:rsidRDefault="00B121DE">
            <w:pPr>
              <w:pStyle w:val="TableParagraph"/>
              <w:ind w:left="0"/>
              <w:rPr>
                <w:rFonts w:ascii="Times New Roman"/>
                <w:sz w:val="24"/>
              </w:rPr>
            </w:pPr>
            <w:r>
              <w:t>Children will be able to take part in mini physical and sports activities at lunchtimes and break times with the support of adults on duty.</w:t>
            </w:r>
          </w:p>
        </w:tc>
        <w:tc>
          <w:tcPr>
            <w:tcW w:w="3458" w:type="dxa"/>
          </w:tcPr>
          <w:p w14:paraId="67AE57A9" w14:textId="77777777" w:rsidR="00C658FB" w:rsidRDefault="00B121DE">
            <w:pPr>
              <w:pStyle w:val="TableParagraph"/>
              <w:ind w:left="0"/>
            </w:pPr>
            <w:r>
              <w:t>Continuous CPD through observing visiting coaches. (release cover)</w:t>
            </w:r>
          </w:p>
          <w:p w14:paraId="2665D50C" w14:textId="77777777" w:rsidR="00B121DE" w:rsidRDefault="00B121DE">
            <w:pPr>
              <w:pStyle w:val="TableParagraph"/>
              <w:ind w:left="0"/>
            </w:pPr>
          </w:p>
          <w:p w14:paraId="2BAB015B" w14:textId="77777777" w:rsidR="00B121DE" w:rsidRDefault="00B121DE">
            <w:pPr>
              <w:pStyle w:val="TableParagraph"/>
              <w:ind w:left="0"/>
            </w:pPr>
          </w:p>
          <w:p w14:paraId="5A5FCB49" w14:textId="77777777" w:rsidR="00B121DE" w:rsidRDefault="00B121DE">
            <w:pPr>
              <w:pStyle w:val="TableParagraph"/>
              <w:ind w:left="0"/>
            </w:pPr>
          </w:p>
          <w:p w14:paraId="28069772" w14:textId="77777777" w:rsidR="00B121DE" w:rsidRDefault="00B121DE">
            <w:pPr>
              <w:pStyle w:val="TableParagraph"/>
              <w:ind w:left="0"/>
            </w:pPr>
          </w:p>
          <w:p w14:paraId="1FECC7C8" w14:textId="77777777" w:rsidR="00B121DE" w:rsidRDefault="00B121DE">
            <w:pPr>
              <w:pStyle w:val="TableParagraph"/>
              <w:ind w:left="0"/>
            </w:pPr>
          </w:p>
          <w:p w14:paraId="59B9158D" w14:textId="77777777" w:rsidR="00B121DE" w:rsidRDefault="00B121DE">
            <w:pPr>
              <w:pStyle w:val="TableParagraph"/>
              <w:ind w:left="0"/>
            </w:pPr>
          </w:p>
          <w:p w14:paraId="2C7CB085" w14:textId="77777777" w:rsidR="00B121DE" w:rsidRDefault="00B121DE">
            <w:pPr>
              <w:pStyle w:val="TableParagraph"/>
              <w:ind w:left="0"/>
            </w:pPr>
            <w:r>
              <w:t>Training for lunch staff in organising and playing mini games on the field and playground. (School Sports Teaching Coach) Overtime payments to lunch staff to ensure attendance.</w:t>
            </w:r>
          </w:p>
          <w:p w14:paraId="468CA02E" w14:textId="77777777" w:rsidR="00B121DE" w:rsidRDefault="00B121DE">
            <w:pPr>
              <w:pStyle w:val="TableParagraph"/>
              <w:ind w:left="0"/>
              <w:rPr>
                <w:rFonts w:ascii="Times New Roman"/>
                <w:sz w:val="24"/>
              </w:rPr>
            </w:pPr>
          </w:p>
        </w:tc>
        <w:tc>
          <w:tcPr>
            <w:tcW w:w="1663" w:type="dxa"/>
          </w:tcPr>
          <w:p w14:paraId="1BE9D197" w14:textId="77777777" w:rsidR="00C658FB" w:rsidRDefault="00B121DE">
            <w:pPr>
              <w:pStyle w:val="TableParagraph"/>
              <w:spacing w:before="138"/>
              <w:ind w:left="53"/>
            </w:pPr>
            <w:r>
              <w:t>£500</w:t>
            </w:r>
          </w:p>
          <w:p w14:paraId="741A4F44" w14:textId="77777777" w:rsidR="00B121DE" w:rsidRDefault="00B121DE">
            <w:pPr>
              <w:pStyle w:val="TableParagraph"/>
              <w:spacing w:before="138"/>
              <w:ind w:left="53"/>
            </w:pPr>
          </w:p>
          <w:p w14:paraId="305FD37F" w14:textId="77777777" w:rsidR="00B121DE" w:rsidRDefault="00B121DE">
            <w:pPr>
              <w:pStyle w:val="TableParagraph"/>
              <w:spacing w:before="138"/>
              <w:ind w:left="53"/>
            </w:pPr>
          </w:p>
          <w:p w14:paraId="67418946" w14:textId="77777777" w:rsidR="00B121DE" w:rsidRDefault="00B121DE">
            <w:pPr>
              <w:pStyle w:val="TableParagraph"/>
              <w:spacing w:before="138"/>
              <w:ind w:left="53"/>
            </w:pPr>
          </w:p>
          <w:p w14:paraId="583C2FF9" w14:textId="77777777" w:rsidR="00B121DE" w:rsidRDefault="00B121DE">
            <w:pPr>
              <w:pStyle w:val="TableParagraph"/>
              <w:spacing w:before="138"/>
              <w:ind w:left="53"/>
            </w:pPr>
          </w:p>
          <w:p w14:paraId="180952BA" w14:textId="77777777" w:rsidR="00B121DE" w:rsidRDefault="00B121DE">
            <w:pPr>
              <w:pStyle w:val="TableParagraph"/>
              <w:spacing w:before="138"/>
              <w:ind w:left="53"/>
            </w:pPr>
            <w:r>
              <w:t>£500</w:t>
            </w:r>
          </w:p>
          <w:p w14:paraId="38B7794B" w14:textId="77777777" w:rsidR="00B121DE" w:rsidRDefault="00B121DE">
            <w:pPr>
              <w:pStyle w:val="TableParagraph"/>
              <w:spacing w:before="138"/>
              <w:ind w:left="53"/>
              <w:rPr>
                <w:sz w:val="24"/>
              </w:rPr>
            </w:pPr>
          </w:p>
        </w:tc>
        <w:tc>
          <w:tcPr>
            <w:tcW w:w="3423" w:type="dxa"/>
          </w:tcPr>
          <w:p w14:paraId="71B51646" w14:textId="77777777" w:rsidR="00C658FB" w:rsidRDefault="00B121DE">
            <w:pPr>
              <w:pStyle w:val="TableParagraph"/>
              <w:ind w:left="0"/>
            </w:pPr>
            <w:r>
              <w:t>Through staff consultation it is evident that staff are aware of more skill-based games to use when teaching PE. They also have a better understanding of how to progress an activity or to make it more accessible to individuals.</w:t>
            </w:r>
          </w:p>
          <w:p w14:paraId="4B246813" w14:textId="77777777" w:rsidR="00B121DE" w:rsidRDefault="00B121DE">
            <w:pPr>
              <w:pStyle w:val="TableParagraph"/>
              <w:ind w:left="0"/>
            </w:pPr>
          </w:p>
          <w:p w14:paraId="4EB9896D" w14:textId="77777777" w:rsidR="00B121DE" w:rsidRDefault="00B121DE">
            <w:pPr>
              <w:pStyle w:val="TableParagraph"/>
              <w:ind w:left="0"/>
              <w:rPr>
                <w:rFonts w:ascii="Times New Roman"/>
                <w:sz w:val="24"/>
              </w:rPr>
            </w:pPr>
            <w:r>
              <w:t>Lunch staff will be more confident to support with the set up and organisation of small sports based games.</w:t>
            </w:r>
          </w:p>
        </w:tc>
        <w:tc>
          <w:tcPr>
            <w:tcW w:w="3076" w:type="dxa"/>
          </w:tcPr>
          <w:p w14:paraId="3EDA0359" w14:textId="77777777" w:rsidR="00B121DE" w:rsidRDefault="00B121DE">
            <w:pPr>
              <w:pStyle w:val="TableParagraph"/>
              <w:ind w:left="0"/>
              <w:rPr>
                <w:rFonts w:ascii="Times New Roman"/>
                <w:sz w:val="24"/>
              </w:rPr>
            </w:pPr>
            <w:r>
              <w:t>Continue to build staff confidence in using the new scheme.</w:t>
            </w:r>
          </w:p>
          <w:p w14:paraId="4CBF449F" w14:textId="77777777" w:rsidR="00C658FB" w:rsidRDefault="00B121DE" w:rsidP="00B121DE">
            <w:pPr>
              <w:tabs>
                <w:tab w:val="left" w:pos="930"/>
              </w:tabs>
            </w:pPr>
            <w:r>
              <w:tab/>
            </w:r>
          </w:p>
          <w:p w14:paraId="60B8790D" w14:textId="77777777" w:rsidR="00B121DE" w:rsidRDefault="00B121DE" w:rsidP="00B121DE">
            <w:pPr>
              <w:tabs>
                <w:tab w:val="left" w:pos="930"/>
              </w:tabs>
            </w:pPr>
          </w:p>
          <w:p w14:paraId="2008DA24" w14:textId="77777777" w:rsidR="00B121DE" w:rsidRDefault="00B121DE" w:rsidP="00B121DE">
            <w:pPr>
              <w:tabs>
                <w:tab w:val="left" w:pos="930"/>
              </w:tabs>
            </w:pPr>
          </w:p>
          <w:p w14:paraId="0EA55892" w14:textId="77777777" w:rsidR="00B121DE" w:rsidRDefault="00B121DE" w:rsidP="00B121DE">
            <w:pPr>
              <w:tabs>
                <w:tab w:val="left" w:pos="930"/>
              </w:tabs>
            </w:pPr>
          </w:p>
          <w:p w14:paraId="78438312" w14:textId="77777777" w:rsidR="00B121DE" w:rsidRDefault="00B121DE" w:rsidP="00B121DE">
            <w:pPr>
              <w:tabs>
                <w:tab w:val="left" w:pos="930"/>
              </w:tabs>
            </w:pPr>
          </w:p>
          <w:p w14:paraId="510845EB" w14:textId="77777777" w:rsidR="00B121DE" w:rsidRDefault="00B121DE" w:rsidP="00B121DE">
            <w:pPr>
              <w:tabs>
                <w:tab w:val="left" w:pos="930"/>
              </w:tabs>
            </w:pPr>
          </w:p>
          <w:p w14:paraId="456F364A" w14:textId="77777777" w:rsidR="00B121DE" w:rsidRPr="00B121DE" w:rsidRDefault="00B121DE" w:rsidP="00B121DE">
            <w:pPr>
              <w:tabs>
                <w:tab w:val="left" w:pos="930"/>
              </w:tabs>
            </w:pPr>
            <w:r>
              <w:t>Staff to ensure activities are started daily with the support of the sports captains.</w:t>
            </w:r>
          </w:p>
        </w:tc>
      </w:tr>
      <w:tr w:rsidR="00C658FB" w14:paraId="68F46DAC" w14:textId="77777777">
        <w:trPr>
          <w:trHeight w:val="305"/>
        </w:trPr>
        <w:tc>
          <w:tcPr>
            <w:tcW w:w="12302" w:type="dxa"/>
            <w:gridSpan w:val="4"/>
            <w:vMerge w:val="restart"/>
          </w:tcPr>
          <w:p w14:paraId="6C5921F8"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2790CF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D05AD3B" w14:textId="77777777">
        <w:trPr>
          <w:trHeight w:val="305"/>
        </w:trPr>
        <w:tc>
          <w:tcPr>
            <w:tcW w:w="12302" w:type="dxa"/>
            <w:gridSpan w:val="4"/>
            <w:vMerge/>
            <w:tcBorders>
              <w:top w:val="nil"/>
            </w:tcBorders>
          </w:tcPr>
          <w:p w14:paraId="042053ED" w14:textId="77777777" w:rsidR="00C658FB" w:rsidRDefault="00C658FB">
            <w:pPr>
              <w:rPr>
                <w:sz w:val="2"/>
                <w:szCs w:val="2"/>
              </w:rPr>
            </w:pPr>
          </w:p>
        </w:tc>
        <w:tc>
          <w:tcPr>
            <w:tcW w:w="3076" w:type="dxa"/>
          </w:tcPr>
          <w:p w14:paraId="674068E9" w14:textId="77777777" w:rsidR="00C658FB" w:rsidRDefault="00C658FB">
            <w:pPr>
              <w:pStyle w:val="TableParagraph"/>
              <w:ind w:left="0"/>
              <w:rPr>
                <w:rFonts w:ascii="Times New Roman"/>
              </w:rPr>
            </w:pPr>
          </w:p>
        </w:tc>
      </w:tr>
      <w:tr w:rsidR="00C658FB" w14:paraId="2D8249EB" w14:textId="77777777">
        <w:trPr>
          <w:trHeight w:val="397"/>
        </w:trPr>
        <w:tc>
          <w:tcPr>
            <w:tcW w:w="3758" w:type="dxa"/>
          </w:tcPr>
          <w:p w14:paraId="4DD36A3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29E287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882C2A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B71882F" w14:textId="77777777" w:rsidR="00C658FB" w:rsidRDefault="00C658FB">
            <w:pPr>
              <w:pStyle w:val="TableParagraph"/>
              <w:ind w:left="0"/>
              <w:rPr>
                <w:rFonts w:ascii="Times New Roman"/>
                <w:sz w:val="24"/>
              </w:rPr>
            </w:pPr>
          </w:p>
        </w:tc>
      </w:tr>
      <w:tr w:rsidR="00C658FB" w14:paraId="1FF15F04" w14:textId="77777777">
        <w:trPr>
          <w:trHeight w:val="334"/>
        </w:trPr>
        <w:tc>
          <w:tcPr>
            <w:tcW w:w="3758" w:type="dxa"/>
            <w:tcBorders>
              <w:bottom w:val="nil"/>
            </w:tcBorders>
          </w:tcPr>
          <w:p w14:paraId="7A5A83D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D8126F8"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EC10422"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DC878ED"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ED3D723"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8740D9A" w14:textId="77777777">
        <w:trPr>
          <w:trHeight w:val="288"/>
        </w:trPr>
        <w:tc>
          <w:tcPr>
            <w:tcW w:w="3758" w:type="dxa"/>
            <w:tcBorders>
              <w:top w:val="nil"/>
              <w:bottom w:val="nil"/>
            </w:tcBorders>
          </w:tcPr>
          <w:p w14:paraId="09D6D55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1C2A5D3"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3604CDE"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071C9D9"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859649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5C389AA" w14:textId="77777777">
        <w:trPr>
          <w:trHeight w:val="287"/>
        </w:trPr>
        <w:tc>
          <w:tcPr>
            <w:tcW w:w="3758" w:type="dxa"/>
            <w:tcBorders>
              <w:top w:val="nil"/>
              <w:bottom w:val="nil"/>
            </w:tcBorders>
          </w:tcPr>
          <w:p w14:paraId="773AC19B"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225065"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372FA8C" w14:textId="77777777" w:rsidR="00C658FB" w:rsidRDefault="00C658FB">
            <w:pPr>
              <w:pStyle w:val="TableParagraph"/>
              <w:ind w:left="0"/>
              <w:rPr>
                <w:rFonts w:ascii="Times New Roman"/>
                <w:sz w:val="20"/>
              </w:rPr>
            </w:pPr>
          </w:p>
        </w:tc>
        <w:tc>
          <w:tcPr>
            <w:tcW w:w="3423" w:type="dxa"/>
            <w:tcBorders>
              <w:top w:val="nil"/>
              <w:bottom w:val="nil"/>
            </w:tcBorders>
          </w:tcPr>
          <w:p w14:paraId="7D02AE1D"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ADE85E5" w14:textId="77777777" w:rsidR="00C658FB" w:rsidRDefault="00C658FB">
            <w:pPr>
              <w:pStyle w:val="TableParagraph"/>
              <w:ind w:left="0"/>
              <w:rPr>
                <w:rFonts w:ascii="Times New Roman"/>
                <w:sz w:val="20"/>
              </w:rPr>
            </w:pPr>
          </w:p>
        </w:tc>
      </w:tr>
      <w:tr w:rsidR="00C658FB" w14:paraId="20A05B6A" w14:textId="77777777">
        <w:trPr>
          <w:trHeight w:val="288"/>
        </w:trPr>
        <w:tc>
          <w:tcPr>
            <w:tcW w:w="3758" w:type="dxa"/>
            <w:tcBorders>
              <w:top w:val="nil"/>
              <w:bottom w:val="nil"/>
            </w:tcBorders>
          </w:tcPr>
          <w:p w14:paraId="6985391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6ECFF34" w14:textId="77777777" w:rsidR="00C658FB" w:rsidRDefault="00C658FB">
            <w:pPr>
              <w:pStyle w:val="TableParagraph"/>
              <w:ind w:left="0"/>
              <w:rPr>
                <w:rFonts w:ascii="Times New Roman"/>
                <w:sz w:val="20"/>
              </w:rPr>
            </w:pPr>
          </w:p>
        </w:tc>
        <w:tc>
          <w:tcPr>
            <w:tcW w:w="1663" w:type="dxa"/>
            <w:tcBorders>
              <w:top w:val="nil"/>
              <w:bottom w:val="nil"/>
            </w:tcBorders>
          </w:tcPr>
          <w:p w14:paraId="3D07366C" w14:textId="77777777" w:rsidR="00C658FB" w:rsidRDefault="00C658FB">
            <w:pPr>
              <w:pStyle w:val="TableParagraph"/>
              <w:ind w:left="0"/>
              <w:rPr>
                <w:rFonts w:ascii="Times New Roman"/>
                <w:sz w:val="20"/>
              </w:rPr>
            </w:pPr>
          </w:p>
        </w:tc>
        <w:tc>
          <w:tcPr>
            <w:tcW w:w="3423" w:type="dxa"/>
            <w:tcBorders>
              <w:top w:val="nil"/>
              <w:bottom w:val="nil"/>
            </w:tcBorders>
          </w:tcPr>
          <w:p w14:paraId="58BFA07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A7C60F4" w14:textId="77777777" w:rsidR="00C658FB" w:rsidRDefault="00C658FB">
            <w:pPr>
              <w:pStyle w:val="TableParagraph"/>
              <w:ind w:left="0"/>
              <w:rPr>
                <w:rFonts w:ascii="Times New Roman"/>
                <w:sz w:val="20"/>
              </w:rPr>
            </w:pPr>
          </w:p>
        </w:tc>
      </w:tr>
      <w:tr w:rsidR="00C658FB" w14:paraId="7636E129" w14:textId="77777777">
        <w:trPr>
          <w:trHeight w:val="273"/>
        </w:trPr>
        <w:tc>
          <w:tcPr>
            <w:tcW w:w="3758" w:type="dxa"/>
            <w:tcBorders>
              <w:top w:val="nil"/>
            </w:tcBorders>
          </w:tcPr>
          <w:p w14:paraId="42DFC521"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D9A51BE" w14:textId="77777777" w:rsidR="00C658FB" w:rsidRDefault="00C658FB">
            <w:pPr>
              <w:pStyle w:val="TableParagraph"/>
              <w:ind w:left="0"/>
              <w:rPr>
                <w:rFonts w:ascii="Times New Roman"/>
                <w:sz w:val="20"/>
              </w:rPr>
            </w:pPr>
          </w:p>
        </w:tc>
        <w:tc>
          <w:tcPr>
            <w:tcW w:w="1663" w:type="dxa"/>
            <w:tcBorders>
              <w:top w:val="nil"/>
            </w:tcBorders>
          </w:tcPr>
          <w:p w14:paraId="443E95D4" w14:textId="77777777" w:rsidR="00C658FB" w:rsidRDefault="00C658FB">
            <w:pPr>
              <w:pStyle w:val="TableParagraph"/>
              <w:ind w:left="0"/>
              <w:rPr>
                <w:rFonts w:ascii="Times New Roman"/>
                <w:sz w:val="20"/>
              </w:rPr>
            </w:pPr>
          </w:p>
        </w:tc>
        <w:tc>
          <w:tcPr>
            <w:tcW w:w="3423" w:type="dxa"/>
            <w:tcBorders>
              <w:top w:val="nil"/>
            </w:tcBorders>
          </w:tcPr>
          <w:p w14:paraId="3006BB83" w14:textId="77777777" w:rsidR="00C658FB" w:rsidRDefault="00C658FB">
            <w:pPr>
              <w:pStyle w:val="TableParagraph"/>
              <w:ind w:left="0"/>
              <w:rPr>
                <w:rFonts w:ascii="Times New Roman"/>
                <w:sz w:val="20"/>
              </w:rPr>
            </w:pPr>
          </w:p>
        </w:tc>
        <w:tc>
          <w:tcPr>
            <w:tcW w:w="3076" w:type="dxa"/>
            <w:tcBorders>
              <w:top w:val="nil"/>
            </w:tcBorders>
          </w:tcPr>
          <w:p w14:paraId="0D544DBC" w14:textId="77777777" w:rsidR="00C658FB" w:rsidRDefault="00C658FB">
            <w:pPr>
              <w:pStyle w:val="TableParagraph"/>
              <w:ind w:left="0"/>
              <w:rPr>
                <w:rFonts w:ascii="Times New Roman"/>
                <w:sz w:val="20"/>
              </w:rPr>
            </w:pPr>
          </w:p>
        </w:tc>
      </w:tr>
      <w:tr w:rsidR="00C658FB" w14:paraId="50077190" w14:textId="77777777">
        <w:trPr>
          <w:trHeight w:val="2172"/>
        </w:trPr>
        <w:tc>
          <w:tcPr>
            <w:tcW w:w="3758" w:type="dxa"/>
          </w:tcPr>
          <w:p w14:paraId="3268E71E" w14:textId="77777777" w:rsidR="008D3D84" w:rsidRDefault="008D3D84">
            <w:pPr>
              <w:pStyle w:val="TableParagraph"/>
              <w:spacing w:before="149"/>
              <w:ind w:left="66"/>
            </w:pPr>
            <w:r>
              <w:t xml:space="preserve">Additional achievements: </w:t>
            </w:r>
          </w:p>
          <w:p w14:paraId="7D77423C" w14:textId="77777777" w:rsidR="008D3D84" w:rsidRDefault="008D3D84">
            <w:pPr>
              <w:pStyle w:val="TableParagraph"/>
              <w:spacing w:before="149"/>
              <w:ind w:left="66"/>
            </w:pPr>
            <w:r>
              <w:t xml:space="preserve">Niche sports taught weekly across the school </w:t>
            </w:r>
          </w:p>
          <w:p w14:paraId="6334FDEB" w14:textId="77777777" w:rsidR="008D3D84" w:rsidRDefault="008D3D84">
            <w:pPr>
              <w:pStyle w:val="TableParagraph"/>
              <w:spacing w:before="149"/>
              <w:ind w:left="66"/>
            </w:pPr>
          </w:p>
          <w:p w14:paraId="02FDFF9C" w14:textId="77777777" w:rsidR="008D3D84" w:rsidRDefault="008D3D84">
            <w:pPr>
              <w:pStyle w:val="TableParagraph"/>
              <w:spacing w:before="149"/>
              <w:ind w:left="66"/>
            </w:pPr>
          </w:p>
          <w:p w14:paraId="6543B1FA" w14:textId="77777777" w:rsidR="00C658FB" w:rsidRDefault="008D3D84" w:rsidP="00BE2407">
            <w:pPr>
              <w:pStyle w:val="TableParagraph"/>
              <w:spacing w:before="149"/>
              <w:ind w:left="66"/>
            </w:pPr>
            <w:r>
              <w:t>Niche sports taster days and events to introduce children to a range of niche sports and physical activities.</w:t>
            </w:r>
            <w:r w:rsidR="00BE2407">
              <w:t xml:space="preserve"> </w:t>
            </w:r>
          </w:p>
          <w:p w14:paraId="710FA766" w14:textId="77777777" w:rsidR="00BE2407" w:rsidRDefault="00BE2407" w:rsidP="00BE2407">
            <w:pPr>
              <w:pStyle w:val="TableParagraph"/>
              <w:spacing w:before="149"/>
              <w:ind w:left="66"/>
            </w:pPr>
          </w:p>
          <w:p w14:paraId="0095F443" w14:textId="77777777" w:rsidR="00BE2407" w:rsidRDefault="00BE2407" w:rsidP="00BE2407">
            <w:pPr>
              <w:pStyle w:val="TableParagraph"/>
              <w:spacing w:before="149"/>
              <w:ind w:left="66"/>
              <w:rPr>
                <w:sz w:val="24"/>
              </w:rPr>
            </w:pPr>
          </w:p>
        </w:tc>
        <w:tc>
          <w:tcPr>
            <w:tcW w:w="3458" w:type="dxa"/>
          </w:tcPr>
          <w:p w14:paraId="13C859BA" w14:textId="77777777" w:rsidR="008D3D84" w:rsidRDefault="008D3D84">
            <w:pPr>
              <w:pStyle w:val="TableParagraph"/>
              <w:ind w:left="0"/>
            </w:pPr>
            <w:r>
              <w:lastRenderedPageBreak/>
              <w:t xml:space="preserve">Use of sports coach to deliver niche sports: Archery, bocca, curling etc. 1 afternoon session per 4 weeks. Introduce children to new niche sports at Multi-sport events. </w:t>
            </w:r>
          </w:p>
          <w:p w14:paraId="0826EE92" w14:textId="77777777" w:rsidR="008D3D84" w:rsidRDefault="008D3D84">
            <w:pPr>
              <w:pStyle w:val="TableParagraph"/>
              <w:ind w:left="0"/>
            </w:pPr>
          </w:p>
          <w:p w14:paraId="589B0648" w14:textId="77777777" w:rsidR="008D3D84" w:rsidRDefault="008D3D84">
            <w:pPr>
              <w:pStyle w:val="TableParagraph"/>
              <w:ind w:left="0"/>
            </w:pPr>
          </w:p>
          <w:p w14:paraId="4E4CD2EE" w14:textId="77777777" w:rsidR="008D3D84" w:rsidRDefault="008D3D84">
            <w:pPr>
              <w:pStyle w:val="TableParagraph"/>
              <w:ind w:left="0"/>
            </w:pPr>
          </w:p>
          <w:p w14:paraId="7444E3A7" w14:textId="77777777" w:rsidR="00BE2407" w:rsidRDefault="008D3D84">
            <w:pPr>
              <w:pStyle w:val="TableParagraph"/>
              <w:ind w:left="0"/>
            </w:pPr>
            <w:r>
              <w:t>Sports activity days for all pupils from recognised sports coaches (archery, golf, tennis, yoga etc)</w:t>
            </w:r>
            <w:r w:rsidR="00BE2407">
              <w:t xml:space="preserve"> </w:t>
            </w:r>
          </w:p>
          <w:p w14:paraId="11DE6CCA" w14:textId="77777777" w:rsidR="00BE2407" w:rsidRDefault="00BE2407">
            <w:pPr>
              <w:pStyle w:val="TableParagraph"/>
              <w:ind w:left="0"/>
            </w:pPr>
          </w:p>
          <w:p w14:paraId="1D00433F" w14:textId="77777777" w:rsidR="00BE2407" w:rsidRDefault="00BE2407">
            <w:pPr>
              <w:pStyle w:val="TableParagraph"/>
              <w:ind w:left="0"/>
            </w:pPr>
          </w:p>
          <w:p w14:paraId="2E2094C4" w14:textId="77777777" w:rsidR="00C658FB" w:rsidRDefault="00C658FB">
            <w:pPr>
              <w:pStyle w:val="TableParagraph"/>
              <w:ind w:left="0"/>
              <w:rPr>
                <w:rFonts w:ascii="Times New Roman"/>
                <w:sz w:val="24"/>
              </w:rPr>
            </w:pPr>
          </w:p>
        </w:tc>
        <w:tc>
          <w:tcPr>
            <w:tcW w:w="1663" w:type="dxa"/>
          </w:tcPr>
          <w:p w14:paraId="32F7E49E" w14:textId="77777777" w:rsidR="00C658FB" w:rsidRDefault="00D131A0">
            <w:pPr>
              <w:pStyle w:val="TableParagraph"/>
              <w:spacing w:before="145"/>
              <w:ind w:left="29"/>
              <w:rPr>
                <w:sz w:val="24"/>
              </w:rPr>
            </w:pPr>
            <w:r>
              <w:rPr>
                <w:sz w:val="24"/>
              </w:rPr>
              <w:lastRenderedPageBreak/>
              <w:t>£</w:t>
            </w:r>
            <w:r w:rsidR="008D3D84">
              <w:rPr>
                <w:sz w:val="24"/>
              </w:rPr>
              <w:t>2000</w:t>
            </w:r>
          </w:p>
          <w:p w14:paraId="6B0A4AD3" w14:textId="77777777" w:rsidR="00D16F60" w:rsidRDefault="00D16F60">
            <w:pPr>
              <w:pStyle w:val="TableParagraph"/>
              <w:spacing w:before="145"/>
              <w:ind w:left="29"/>
              <w:rPr>
                <w:sz w:val="24"/>
              </w:rPr>
            </w:pPr>
          </w:p>
          <w:p w14:paraId="04E58129" w14:textId="77777777" w:rsidR="00D16F60" w:rsidRDefault="00D16F60">
            <w:pPr>
              <w:pStyle w:val="TableParagraph"/>
              <w:spacing w:before="145"/>
              <w:ind w:left="29"/>
              <w:rPr>
                <w:sz w:val="24"/>
              </w:rPr>
            </w:pPr>
          </w:p>
          <w:p w14:paraId="7398A2C9" w14:textId="77777777" w:rsidR="00D16F60" w:rsidRDefault="00D16F60">
            <w:pPr>
              <w:pStyle w:val="TableParagraph"/>
              <w:spacing w:before="145"/>
              <w:ind w:left="29"/>
              <w:rPr>
                <w:sz w:val="24"/>
              </w:rPr>
            </w:pPr>
          </w:p>
          <w:p w14:paraId="41A9EF42" w14:textId="77777777" w:rsidR="00D16F60" w:rsidRDefault="00D16F60">
            <w:pPr>
              <w:pStyle w:val="TableParagraph"/>
              <w:spacing w:before="145"/>
              <w:ind w:left="29"/>
              <w:rPr>
                <w:sz w:val="24"/>
              </w:rPr>
            </w:pPr>
          </w:p>
          <w:p w14:paraId="2F4C82BB" w14:textId="77777777" w:rsidR="00D16F60" w:rsidRDefault="00D16F60">
            <w:pPr>
              <w:pStyle w:val="TableParagraph"/>
              <w:spacing w:before="145"/>
              <w:ind w:left="29"/>
              <w:rPr>
                <w:sz w:val="24"/>
              </w:rPr>
            </w:pPr>
            <w:r>
              <w:rPr>
                <w:sz w:val="24"/>
              </w:rPr>
              <w:t>£1000</w:t>
            </w:r>
          </w:p>
        </w:tc>
        <w:tc>
          <w:tcPr>
            <w:tcW w:w="3423" w:type="dxa"/>
          </w:tcPr>
          <w:p w14:paraId="25400BEA" w14:textId="77777777" w:rsidR="00C658FB" w:rsidRDefault="008D3D84">
            <w:pPr>
              <w:pStyle w:val="TableParagraph"/>
              <w:ind w:left="0"/>
              <w:rPr>
                <w:rFonts w:ascii="Times New Roman"/>
                <w:sz w:val="24"/>
              </w:rPr>
            </w:pPr>
            <w:r>
              <w:t>Pupils have experience of a wide range of sports.</w:t>
            </w:r>
          </w:p>
        </w:tc>
        <w:tc>
          <w:tcPr>
            <w:tcW w:w="3076" w:type="dxa"/>
          </w:tcPr>
          <w:p w14:paraId="2515CA87" w14:textId="77777777" w:rsidR="00C658FB" w:rsidRDefault="008D3D84">
            <w:pPr>
              <w:pStyle w:val="TableParagraph"/>
              <w:ind w:left="0"/>
              <w:rPr>
                <w:rFonts w:ascii="Times New Roman"/>
                <w:sz w:val="24"/>
              </w:rPr>
            </w:pPr>
            <w:r>
              <w:t>Continue to promote. Explore new opportunities when they arise. Take part in more events next year. (After relaxation of covid guidelines)</w:t>
            </w:r>
          </w:p>
        </w:tc>
      </w:tr>
    </w:tbl>
    <w:p w14:paraId="489C76F5"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DE59002" w14:textId="77777777">
        <w:trPr>
          <w:trHeight w:val="352"/>
        </w:trPr>
        <w:tc>
          <w:tcPr>
            <w:tcW w:w="12302" w:type="dxa"/>
            <w:gridSpan w:val="4"/>
            <w:vMerge w:val="restart"/>
          </w:tcPr>
          <w:p w14:paraId="358C6015"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654EDF9E"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9E3B668" w14:textId="77777777">
        <w:trPr>
          <w:trHeight w:val="296"/>
        </w:trPr>
        <w:tc>
          <w:tcPr>
            <w:tcW w:w="12302" w:type="dxa"/>
            <w:gridSpan w:val="4"/>
            <w:vMerge/>
            <w:tcBorders>
              <w:top w:val="nil"/>
            </w:tcBorders>
          </w:tcPr>
          <w:p w14:paraId="0AD26DE1" w14:textId="77777777" w:rsidR="00C658FB" w:rsidRDefault="00C658FB">
            <w:pPr>
              <w:rPr>
                <w:sz w:val="2"/>
                <w:szCs w:val="2"/>
              </w:rPr>
            </w:pPr>
          </w:p>
        </w:tc>
        <w:tc>
          <w:tcPr>
            <w:tcW w:w="3076" w:type="dxa"/>
          </w:tcPr>
          <w:p w14:paraId="45CDF959" w14:textId="77777777" w:rsidR="00C658FB" w:rsidRDefault="00D131A0">
            <w:pPr>
              <w:pStyle w:val="TableParagraph"/>
              <w:spacing w:before="40"/>
              <w:ind w:left="35"/>
              <w:rPr>
                <w:sz w:val="18"/>
              </w:rPr>
            </w:pPr>
            <w:r>
              <w:rPr>
                <w:w w:val="101"/>
                <w:sz w:val="18"/>
              </w:rPr>
              <w:t>%</w:t>
            </w:r>
          </w:p>
        </w:tc>
      </w:tr>
      <w:tr w:rsidR="00C658FB" w14:paraId="1C76B51D" w14:textId="77777777">
        <w:trPr>
          <w:trHeight w:val="402"/>
        </w:trPr>
        <w:tc>
          <w:tcPr>
            <w:tcW w:w="3758" w:type="dxa"/>
          </w:tcPr>
          <w:p w14:paraId="7FD97CE8"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599DB4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A7DE42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AA73A5D" w14:textId="77777777" w:rsidR="00C658FB" w:rsidRDefault="00C658FB">
            <w:pPr>
              <w:pStyle w:val="TableParagraph"/>
              <w:ind w:left="0"/>
              <w:rPr>
                <w:rFonts w:ascii="Times New Roman"/>
              </w:rPr>
            </w:pPr>
          </w:p>
        </w:tc>
      </w:tr>
      <w:tr w:rsidR="00C658FB" w14:paraId="03C923C8" w14:textId="77777777">
        <w:trPr>
          <w:trHeight w:val="333"/>
        </w:trPr>
        <w:tc>
          <w:tcPr>
            <w:tcW w:w="3758" w:type="dxa"/>
            <w:tcBorders>
              <w:bottom w:val="nil"/>
            </w:tcBorders>
          </w:tcPr>
          <w:p w14:paraId="110EDD46"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24B81B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5BB7D8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4CA90AA"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A1C893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CB80B07" w14:textId="77777777">
        <w:trPr>
          <w:trHeight w:val="288"/>
        </w:trPr>
        <w:tc>
          <w:tcPr>
            <w:tcW w:w="3758" w:type="dxa"/>
            <w:tcBorders>
              <w:top w:val="nil"/>
              <w:bottom w:val="nil"/>
            </w:tcBorders>
          </w:tcPr>
          <w:p w14:paraId="566E5B7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2B8AE3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2004BB8"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065C69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B801B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41F4A6E7" w14:textId="77777777">
        <w:trPr>
          <w:trHeight w:val="287"/>
        </w:trPr>
        <w:tc>
          <w:tcPr>
            <w:tcW w:w="3758" w:type="dxa"/>
            <w:tcBorders>
              <w:top w:val="nil"/>
              <w:bottom w:val="nil"/>
            </w:tcBorders>
          </w:tcPr>
          <w:p w14:paraId="5B8BC6CF"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C56E70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CEA3D6E" w14:textId="77777777" w:rsidR="00C658FB" w:rsidRDefault="00C658FB">
            <w:pPr>
              <w:pStyle w:val="TableParagraph"/>
              <w:ind w:left="0"/>
              <w:rPr>
                <w:rFonts w:ascii="Times New Roman"/>
                <w:sz w:val="20"/>
              </w:rPr>
            </w:pPr>
          </w:p>
        </w:tc>
        <w:tc>
          <w:tcPr>
            <w:tcW w:w="3423" w:type="dxa"/>
            <w:tcBorders>
              <w:top w:val="nil"/>
              <w:bottom w:val="nil"/>
            </w:tcBorders>
          </w:tcPr>
          <w:p w14:paraId="514373C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3BDC328" w14:textId="77777777" w:rsidR="00C658FB" w:rsidRDefault="00C658FB">
            <w:pPr>
              <w:pStyle w:val="TableParagraph"/>
              <w:ind w:left="0"/>
              <w:rPr>
                <w:rFonts w:ascii="Times New Roman"/>
                <w:sz w:val="20"/>
              </w:rPr>
            </w:pPr>
          </w:p>
        </w:tc>
      </w:tr>
      <w:tr w:rsidR="00C658FB" w14:paraId="67678712" w14:textId="77777777">
        <w:trPr>
          <w:trHeight w:val="288"/>
        </w:trPr>
        <w:tc>
          <w:tcPr>
            <w:tcW w:w="3758" w:type="dxa"/>
            <w:tcBorders>
              <w:top w:val="nil"/>
              <w:bottom w:val="nil"/>
            </w:tcBorders>
          </w:tcPr>
          <w:p w14:paraId="61B3CFC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A37A3D2" w14:textId="77777777" w:rsidR="00C658FB" w:rsidRDefault="00C658FB">
            <w:pPr>
              <w:pStyle w:val="TableParagraph"/>
              <w:ind w:left="0"/>
              <w:rPr>
                <w:rFonts w:ascii="Times New Roman"/>
                <w:sz w:val="20"/>
              </w:rPr>
            </w:pPr>
          </w:p>
        </w:tc>
        <w:tc>
          <w:tcPr>
            <w:tcW w:w="1663" w:type="dxa"/>
            <w:tcBorders>
              <w:top w:val="nil"/>
              <w:bottom w:val="nil"/>
            </w:tcBorders>
          </w:tcPr>
          <w:p w14:paraId="5394798B" w14:textId="77777777" w:rsidR="00C658FB" w:rsidRDefault="00C658FB">
            <w:pPr>
              <w:pStyle w:val="TableParagraph"/>
              <w:ind w:left="0"/>
              <w:rPr>
                <w:rFonts w:ascii="Times New Roman"/>
                <w:sz w:val="20"/>
              </w:rPr>
            </w:pPr>
          </w:p>
        </w:tc>
        <w:tc>
          <w:tcPr>
            <w:tcW w:w="3423" w:type="dxa"/>
            <w:tcBorders>
              <w:top w:val="nil"/>
              <w:bottom w:val="nil"/>
            </w:tcBorders>
          </w:tcPr>
          <w:p w14:paraId="0207A39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A1A8B86" w14:textId="77777777" w:rsidR="00C658FB" w:rsidRDefault="00C658FB">
            <w:pPr>
              <w:pStyle w:val="TableParagraph"/>
              <w:ind w:left="0"/>
              <w:rPr>
                <w:rFonts w:ascii="Times New Roman"/>
                <w:sz w:val="20"/>
              </w:rPr>
            </w:pPr>
          </w:p>
        </w:tc>
      </w:tr>
      <w:tr w:rsidR="00C658FB" w14:paraId="3DAE3E17" w14:textId="77777777">
        <w:trPr>
          <w:trHeight w:val="274"/>
        </w:trPr>
        <w:tc>
          <w:tcPr>
            <w:tcW w:w="3758" w:type="dxa"/>
            <w:tcBorders>
              <w:top w:val="nil"/>
            </w:tcBorders>
          </w:tcPr>
          <w:p w14:paraId="09B5A3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02030" w14:textId="77777777" w:rsidR="00C658FB" w:rsidRDefault="00C658FB">
            <w:pPr>
              <w:pStyle w:val="TableParagraph"/>
              <w:ind w:left="0"/>
              <w:rPr>
                <w:rFonts w:ascii="Times New Roman"/>
                <w:sz w:val="20"/>
              </w:rPr>
            </w:pPr>
          </w:p>
        </w:tc>
        <w:tc>
          <w:tcPr>
            <w:tcW w:w="1663" w:type="dxa"/>
            <w:tcBorders>
              <w:top w:val="nil"/>
            </w:tcBorders>
          </w:tcPr>
          <w:p w14:paraId="3ABF82AB" w14:textId="77777777" w:rsidR="00C658FB" w:rsidRDefault="00C658FB">
            <w:pPr>
              <w:pStyle w:val="TableParagraph"/>
              <w:ind w:left="0"/>
              <w:rPr>
                <w:rFonts w:ascii="Times New Roman"/>
                <w:sz w:val="20"/>
              </w:rPr>
            </w:pPr>
          </w:p>
        </w:tc>
        <w:tc>
          <w:tcPr>
            <w:tcW w:w="3423" w:type="dxa"/>
            <w:tcBorders>
              <w:top w:val="nil"/>
            </w:tcBorders>
          </w:tcPr>
          <w:p w14:paraId="60049A8F" w14:textId="77777777" w:rsidR="00C658FB" w:rsidRDefault="00C658FB">
            <w:pPr>
              <w:pStyle w:val="TableParagraph"/>
              <w:ind w:left="0"/>
              <w:rPr>
                <w:rFonts w:ascii="Times New Roman"/>
                <w:sz w:val="20"/>
              </w:rPr>
            </w:pPr>
          </w:p>
        </w:tc>
        <w:tc>
          <w:tcPr>
            <w:tcW w:w="3076" w:type="dxa"/>
            <w:tcBorders>
              <w:top w:val="nil"/>
            </w:tcBorders>
          </w:tcPr>
          <w:p w14:paraId="2BAA41E2" w14:textId="77777777" w:rsidR="00C658FB" w:rsidRDefault="00C658FB">
            <w:pPr>
              <w:pStyle w:val="TableParagraph"/>
              <w:ind w:left="0"/>
              <w:rPr>
                <w:rFonts w:ascii="Times New Roman"/>
                <w:sz w:val="20"/>
              </w:rPr>
            </w:pPr>
          </w:p>
        </w:tc>
      </w:tr>
      <w:tr w:rsidR="00C658FB" w14:paraId="7992074C" w14:textId="77777777">
        <w:trPr>
          <w:trHeight w:val="2134"/>
        </w:trPr>
        <w:tc>
          <w:tcPr>
            <w:tcW w:w="3758" w:type="dxa"/>
          </w:tcPr>
          <w:p w14:paraId="6090BAAA" w14:textId="77777777" w:rsidR="00C658FB" w:rsidRDefault="008D3D84">
            <w:pPr>
              <w:pStyle w:val="TableParagraph"/>
              <w:ind w:left="0"/>
            </w:pPr>
            <w:r>
              <w:t>Membership of North Somerset Schools PE Association (NSSPEA) to September 2023.</w:t>
            </w:r>
          </w:p>
          <w:p w14:paraId="2B560272" w14:textId="77777777" w:rsidR="008D3D84" w:rsidRDefault="008D3D84">
            <w:pPr>
              <w:pStyle w:val="TableParagraph"/>
              <w:ind w:left="0"/>
            </w:pPr>
          </w:p>
          <w:p w14:paraId="1DA89E77" w14:textId="77777777" w:rsidR="008D3D84" w:rsidRDefault="008D3D84">
            <w:pPr>
              <w:pStyle w:val="TableParagraph"/>
              <w:ind w:left="0"/>
            </w:pPr>
          </w:p>
          <w:p w14:paraId="68D406E8" w14:textId="77777777" w:rsidR="008D3D84" w:rsidRDefault="008D3D84">
            <w:pPr>
              <w:pStyle w:val="TableParagraph"/>
              <w:ind w:left="0"/>
            </w:pPr>
          </w:p>
          <w:p w14:paraId="2919DDA8" w14:textId="77777777" w:rsidR="008D3D84" w:rsidRDefault="008D3D84">
            <w:pPr>
              <w:pStyle w:val="TableParagraph"/>
              <w:ind w:left="0"/>
            </w:pPr>
          </w:p>
          <w:p w14:paraId="605934AB" w14:textId="77777777" w:rsidR="008D3D84" w:rsidRDefault="008D3D84">
            <w:pPr>
              <w:pStyle w:val="TableParagraph"/>
              <w:ind w:left="0"/>
            </w:pPr>
          </w:p>
          <w:p w14:paraId="59467EA1" w14:textId="77777777" w:rsidR="008D3D84" w:rsidRDefault="008D3D84">
            <w:pPr>
              <w:pStyle w:val="TableParagraph"/>
              <w:ind w:left="0"/>
            </w:pPr>
          </w:p>
          <w:p w14:paraId="0074BFA8" w14:textId="77777777" w:rsidR="008D3D84" w:rsidRDefault="008D3D84">
            <w:pPr>
              <w:pStyle w:val="TableParagraph"/>
              <w:ind w:left="0"/>
              <w:rPr>
                <w:rFonts w:ascii="Times New Roman"/>
              </w:rPr>
            </w:pPr>
            <w:r>
              <w:t>100% of KS2 children to represent their school in a festival/L1/L2 competition. (To be used to do this within school if prevented due to covid)</w:t>
            </w:r>
          </w:p>
        </w:tc>
        <w:tc>
          <w:tcPr>
            <w:tcW w:w="3458" w:type="dxa"/>
          </w:tcPr>
          <w:p w14:paraId="19E9495B" w14:textId="77777777" w:rsidR="00C658FB" w:rsidRDefault="008D3D84">
            <w:pPr>
              <w:pStyle w:val="TableParagraph"/>
              <w:ind w:left="0"/>
            </w:pPr>
            <w:r>
              <w:t>Engage fully with the NSSPEA offer</w:t>
            </w:r>
          </w:p>
          <w:p w14:paraId="25AFD9D0" w14:textId="77777777" w:rsidR="008D3D84" w:rsidRDefault="008D3D84">
            <w:pPr>
              <w:pStyle w:val="TableParagraph"/>
              <w:ind w:left="0"/>
            </w:pPr>
          </w:p>
          <w:p w14:paraId="6643D6EA" w14:textId="77777777" w:rsidR="008D3D84" w:rsidRDefault="008D3D84">
            <w:pPr>
              <w:pStyle w:val="TableParagraph"/>
              <w:ind w:left="0"/>
            </w:pPr>
          </w:p>
          <w:p w14:paraId="5398C91A" w14:textId="77777777" w:rsidR="008D3D84" w:rsidRDefault="008D3D84">
            <w:pPr>
              <w:pStyle w:val="TableParagraph"/>
              <w:ind w:left="0"/>
            </w:pPr>
          </w:p>
          <w:p w14:paraId="2767D6CB" w14:textId="77777777" w:rsidR="008D3D84" w:rsidRDefault="008D3D84">
            <w:pPr>
              <w:pStyle w:val="TableParagraph"/>
              <w:ind w:left="0"/>
            </w:pPr>
          </w:p>
          <w:p w14:paraId="55A7F63F" w14:textId="77777777" w:rsidR="008D3D84" w:rsidRDefault="008D3D84">
            <w:pPr>
              <w:pStyle w:val="TableParagraph"/>
              <w:ind w:left="0"/>
            </w:pPr>
          </w:p>
          <w:p w14:paraId="279EBA30" w14:textId="77777777" w:rsidR="008D3D84" w:rsidRDefault="008D3D84">
            <w:pPr>
              <w:pStyle w:val="TableParagraph"/>
              <w:ind w:left="0"/>
            </w:pPr>
          </w:p>
          <w:p w14:paraId="0F597B1D" w14:textId="77777777" w:rsidR="008D3D84" w:rsidRDefault="008D3D84">
            <w:pPr>
              <w:pStyle w:val="TableParagraph"/>
              <w:ind w:left="0"/>
            </w:pPr>
          </w:p>
          <w:p w14:paraId="76D4B96F" w14:textId="77777777" w:rsidR="008D3D84" w:rsidRDefault="008D3D84">
            <w:pPr>
              <w:pStyle w:val="TableParagraph"/>
              <w:ind w:left="0"/>
            </w:pPr>
          </w:p>
          <w:p w14:paraId="59DAD67A" w14:textId="77777777" w:rsidR="008D3D84" w:rsidRDefault="008D3D84">
            <w:pPr>
              <w:pStyle w:val="TableParagraph"/>
              <w:ind w:left="0"/>
              <w:rPr>
                <w:rFonts w:ascii="Times New Roman"/>
              </w:rPr>
            </w:pPr>
            <w:r>
              <w:t>Enter festivals, L1 and L2 events where possible. (when restarted post Covid regulations) Regular inter-house competitions take place in school and within classes</w:t>
            </w:r>
          </w:p>
        </w:tc>
        <w:tc>
          <w:tcPr>
            <w:tcW w:w="1663" w:type="dxa"/>
          </w:tcPr>
          <w:p w14:paraId="3B62E99A" w14:textId="77777777" w:rsidR="00C658FB" w:rsidRDefault="00D131A0">
            <w:pPr>
              <w:pStyle w:val="TableParagraph"/>
              <w:spacing w:before="153"/>
              <w:ind w:left="67"/>
              <w:rPr>
                <w:sz w:val="24"/>
              </w:rPr>
            </w:pPr>
            <w:r>
              <w:rPr>
                <w:sz w:val="24"/>
              </w:rPr>
              <w:t>£</w:t>
            </w:r>
            <w:r w:rsidR="008D3D84">
              <w:rPr>
                <w:sz w:val="24"/>
              </w:rPr>
              <w:t>1600</w:t>
            </w:r>
          </w:p>
          <w:p w14:paraId="5CA88645" w14:textId="77777777" w:rsidR="008D3D84" w:rsidRDefault="008D3D84">
            <w:pPr>
              <w:pStyle w:val="TableParagraph"/>
              <w:spacing w:before="153"/>
              <w:ind w:left="67"/>
              <w:rPr>
                <w:sz w:val="24"/>
              </w:rPr>
            </w:pPr>
          </w:p>
          <w:p w14:paraId="4833F04A" w14:textId="77777777" w:rsidR="008D3D84" w:rsidRDefault="008D3D84">
            <w:pPr>
              <w:pStyle w:val="TableParagraph"/>
              <w:spacing w:before="153"/>
              <w:ind w:left="67"/>
              <w:rPr>
                <w:sz w:val="24"/>
              </w:rPr>
            </w:pPr>
          </w:p>
          <w:p w14:paraId="0B961DF4" w14:textId="77777777" w:rsidR="008D3D84" w:rsidRDefault="008D3D84">
            <w:pPr>
              <w:pStyle w:val="TableParagraph"/>
              <w:spacing w:before="153"/>
              <w:ind w:left="67"/>
              <w:rPr>
                <w:sz w:val="24"/>
              </w:rPr>
            </w:pPr>
          </w:p>
          <w:p w14:paraId="1907CFAB" w14:textId="77777777" w:rsidR="008D3D84" w:rsidRDefault="008D3D84">
            <w:pPr>
              <w:pStyle w:val="TableParagraph"/>
              <w:spacing w:before="153"/>
              <w:ind w:left="67"/>
              <w:rPr>
                <w:sz w:val="24"/>
              </w:rPr>
            </w:pPr>
          </w:p>
          <w:p w14:paraId="5BB6852C" w14:textId="77777777" w:rsidR="008D3D84" w:rsidRDefault="008D3D84">
            <w:pPr>
              <w:pStyle w:val="TableParagraph"/>
              <w:spacing w:before="153"/>
              <w:ind w:left="67"/>
              <w:rPr>
                <w:sz w:val="24"/>
              </w:rPr>
            </w:pPr>
            <w:r>
              <w:t>£500 (lower than usual amount allocated due to reduction in possible off site activities)</w:t>
            </w:r>
          </w:p>
        </w:tc>
        <w:tc>
          <w:tcPr>
            <w:tcW w:w="3423" w:type="dxa"/>
          </w:tcPr>
          <w:p w14:paraId="041FCFB7" w14:textId="77777777" w:rsidR="00C658FB" w:rsidRDefault="008D3D84">
            <w:pPr>
              <w:pStyle w:val="TableParagraph"/>
              <w:ind w:left="0"/>
              <w:rPr>
                <w:rFonts w:ascii="Times New Roman"/>
              </w:rPr>
            </w:pPr>
            <w:r>
              <w:t>Engagement in the NSSPEA offer puts physical activity and wellbeing at the heart of school life. The school is well supported in meeting the 5 Primary PE and Sport Premium outcomes and developing high quality, sustainable provision.</w:t>
            </w:r>
          </w:p>
        </w:tc>
        <w:tc>
          <w:tcPr>
            <w:tcW w:w="3076" w:type="dxa"/>
          </w:tcPr>
          <w:p w14:paraId="53705414" w14:textId="77777777" w:rsidR="00C658FB" w:rsidRDefault="00C658FB">
            <w:pPr>
              <w:pStyle w:val="TableParagraph"/>
              <w:ind w:left="0"/>
              <w:rPr>
                <w:rFonts w:ascii="Times New Roman"/>
              </w:rPr>
            </w:pPr>
          </w:p>
          <w:p w14:paraId="175670BD" w14:textId="77777777" w:rsidR="008D3D84" w:rsidRDefault="008D3D84">
            <w:pPr>
              <w:pStyle w:val="TableParagraph"/>
              <w:ind w:left="0"/>
              <w:rPr>
                <w:rFonts w:ascii="Times New Roman"/>
              </w:rPr>
            </w:pPr>
          </w:p>
          <w:p w14:paraId="6A2FC498" w14:textId="77777777" w:rsidR="008D3D84" w:rsidRDefault="008D3D84">
            <w:pPr>
              <w:pStyle w:val="TableParagraph"/>
              <w:ind w:left="0"/>
              <w:rPr>
                <w:rFonts w:ascii="Times New Roman"/>
              </w:rPr>
            </w:pPr>
          </w:p>
          <w:p w14:paraId="4595F56D" w14:textId="77777777" w:rsidR="008D3D84" w:rsidRDefault="008D3D84">
            <w:pPr>
              <w:pStyle w:val="TableParagraph"/>
              <w:ind w:left="0"/>
              <w:rPr>
                <w:rFonts w:ascii="Times New Roman"/>
              </w:rPr>
            </w:pPr>
          </w:p>
          <w:p w14:paraId="24F53A41" w14:textId="77777777" w:rsidR="008D3D84" w:rsidRDefault="008D3D84">
            <w:pPr>
              <w:pStyle w:val="TableParagraph"/>
              <w:ind w:left="0"/>
              <w:rPr>
                <w:rFonts w:ascii="Times New Roman"/>
              </w:rPr>
            </w:pPr>
          </w:p>
          <w:p w14:paraId="6EC8996A" w14:textId="77777777" w:rsidR="008D3D84" w:rsidRDefault="008D3D84">
            <w:pPr>
              <w:pStyle w:val="TableParagraph"/>
              <w:ind w:left="0"/>
              <w:rPr>
                <w:rFonts w:ascii="Times New Roman"/>
              </w:rPr>
            </w:pPr>
          </w:p>
          <w:p w14:paraId="20B2747E" w14:textId="77777777" w:rsidR="008D3D84" w:rsidRDefault="008D3D84">
            <w:pPr>
              <w:pStyle w:val="TableParagraph"/>
              <w:ind w:left="0"/>
              <w:rPr>
                <w:rFonts w:ascii="Times New Roman"/>
              </w:rPr>
            </w:pPr>
          </w:p>
          <w:p w14:paraId="792BB859" w14:textId="77777777" w:rsidR="008D3D84" w:rsidRDefault="008D3D84">
            <w:pPr>
              <w:pStyle w:val="TableParagraph"/>
              <w:ind w:left="0"/>
              <w:rPr>
                <w:rFonts w:ascii="Times New Roman"/>
              </w:rPr>
            </w:pPr>
          </w:p>
          <w:p w14:paraId="1D4C1F7A" w14:textId="77777777" w:rsidR="008D3D84" w:rsidRDefault="008D3D84">
            <w:pPr>
              <w:pStyle w:val="TableParagraph"/>
              <w:ind w:left="0"/>
              <w:rPr>
                <w:rFonts w:ascii="Times New Roman"/>
              </w:rPr>
            </w:pPr>
          </w:p>
          <w:p w14:paraId="0C604997" w14:textId="77777777" w:rsidR="008D3D84" w:rsidRDefault="008D3D84">
            <w:pPr>
              <w:pStyle w:val="TableParagraph"/>
              <w:ind w:left="0"/>
              <w:rPr>
                <w:rFonts w:ascii="Times New Roman"/>
              </w:rPr>
            </w:pPr>
          </w:p>
          <w:p w14:paraId="64F3D728" w14:textId="77777777" w:rsidR="008D3D84" w:rsidRDefault="008D3D84">
            <w:pPr>
              <w:pStyle w:val="TableParagraph"/>
              <w:ind w:left="0"/>
              <w:rPr>
                <w:rFonts w:ascii="Times New Roman"/>
              </w:rPr>
            </w:pPr>
            <w:r>
              <w:t>Take part in more events next year. (After relaxation of covid guidelines)</w:t>
            </w:r>
          </w:p>
        </w:tc>
      </w:tr>
    </w:tbl>
    <w:p w14:paraId="722EF2C8" w14:textId="77777777" w:rsidR="00C658FB" w:rsidRDefault="00C658FB">
      <w:pPr>
        <w:pStyle w:val="BodyText"/>
        <w:rPr>
          <w:sz w:val="20"/>
        </w:rPr>
      </w:pPr>
    </w:p>
    <w:p w14:paraId="0E24CC62"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7FE9E047" w14:textId="77777777">
        <w:trPr>
          <w:trHeight w:val="463"/>
        </w:trPr>
        <w:tc>
          <w:tcPr>
            <w:tcW w:w="7660" w:type="dxa"/>
            <w:gridSpan w:val="2"/>
          </w:tcPr>
          <w:p w14:paraId="34C18A78"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4870D9FC" w14:textId="77777777">
        <w:trPr>
          <w:trHeight w:val="452"/>
        </w:trPr>
        <w:tc>
          <w:tcPr>
            <w:tcW w:w="1708" w:type="dxa"/>
          </w:tcPr>
          <w:p w14:paraId="4A4DF6F5"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2C07F5E3" w14:textId="77777777" w:rsidR="00C658FB" w:rsidRDefault="00BE2407">
            <w:pPr>
              <w:pStyle w:val="TableParagraph"/>
              <w:ind w:left="0"/>
              <w:rPr>
                <w:rFonts w:ascii="Times New Roman"/>
              </w:rPr>
            </w:pPr>
            <w:r>
              <w:rPr>
                <w:rFonts w:ascii="Times New Roman"/>
              </w:rPr>
              <w:t>J Campbell</w:t>
            </w:r>
          </w:p>
        </w:tc>
      </w:tr>
      <w:tr w:rsidR="00C658FB" w14:paraId="39F649BA" w14:textId="77777777">
        <w:trPr>
          <w:trHeight w:val="432"/>
        </w:trPr>
        <w:tc>
          <w:tcPr>
            <w:tcW w:w="1708" w:type="dxa"/>
          </w:tcPr>
          <w:p w14:paraId="2C676E31" w14:textId="77777777" w:rsidR="00C658FB" w:rsidRDefault="00D131A0">
            <w:pPr>
              <w:pStyle w:val="TableParagraph"/>
              <w:spacing w:before="21"/>
              <w:rPr>
                <w:sz w:val="24"/>
              </w:rPr>
            </w:pPr>
            <w:r>
              <w:rPr>
                <w:color w:val="231F20"/>
                <w:sz w:val="24"/>
              </w:rPr>
              <w:t>Date:</w:t>
            </w:r>
          </w:p>
        </w:tc>
        <w:tc>
          <w:tcPr>
            <w:tcW w:w="5952" w:type="dxa"/>
          </w:tcPr>
          <w:p w14:paraId="16FB18E2" w14:textId="77777777" w:rsidR="00C658FB" w:rsidRDefault="00C658FB">
            <w:pPr>
              <w:pStyle w:val="TableParagraph"/>
              <w:ind w:left="0"/>
              <w:rPr>
                <w:rFonts w:ascii="Times New Roman"/>
              </w:rPr>
            </w:pPr>
          </w:p>
        </w:tc>
      </w:tr>
      <w:tr w:rsidR="00C658FB" w14:paraId="7D0CEBE5" w14:textId="77777777">
        <w:trPr>
          <w:trHeight w:val="461"/>
        </w:trPr>
        <w:tc>
          <w:tcPr>
            <w:tcW w:w="1708" w:type="dxa"/>
          </w:tcPr>
          <w:p w14:paraId="3877442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527F69DC" w14:textId="77777777" w:rsidR="00C658FB" w:rsidRDefault="00BE2407">
            <w:pPr>
              <w:pStyle w:val="TableParagraph"/>
              <w:ind w:left="0"/>
              <w:rPr>
                <w:rFonts w:ascii="Times New Roman"/>
              </w:rPr>
            </w:pPr>
            <w:r>
              <w:rPr>
                <w:rFonts w:ascii="Times New Roman"/>
              </w:rPr>
              <w:t>J Campbell</w:t>
            </w:r>
          </w:p>
        </w:tc>
      </w:tr>
      <w:tr w:rsidR="00C658FB" w14:paraId="10B8D7F5" w14:textId="77777777">
        <w:trPr>
          <w:trHeight w:val="451"/>
        </w:trPr>
        <w:tc>
          <w:tcPr>
            <w:tcW w:w="1708" w:type="dxa"/>
          </w:tcPr>
          <w:p w14:paraId="73C29B43" w14:textId="77777777" w:rsidR="00C658FB" w:rsidRDefault="00D131A0">
            <w:pPr>
              <w:pStyle w:val="TableParagraph"/>
              <w:spacing w:before="21"/>
              <w:rPr>
                <w:sz w:val="24"/>
              </w:rPr>
            </w:pPr>
            <w:r>
              <w:rPr>
                <w:color w:val="231F20"/>
                <w:sz w:val="24"/>
              </w:rPr>
              <w:t>Date:</w:t>
            </w:r>
          </w:p>
        </w:tc>
        <w:tc>
          <w:tcPr>
            <w:tcW w:w="5952" w:type="dxa"/>
          </w:tcPr>
          <w:p w14:paraId="0BCB48E9" w14:textId="77777777" w:rsidR="00C658FB" w:rsidRDefault="00C658FB">
            <w:pPr>
              <w:pStyle w:val="TableParagraph"/>
              <w:ind w:left="0"/>
              <w:rPr>
                <w:rFonts w:ascii="Times New Roman"/>
              </w:rPr>
            </w:pPr>
          </w:p>
        </w:tc>
      </w:tr>
      <w:tr w:rsidR="00C658FB" w14:paraId="5510E277" w14:textId="77777777">
        <w:trPr>
          <w:trHeight w:val="451"/>
        </w:trPr>
        <w:tc>
          <w:tcPr>
            <w:tcW w:w="1708" w:type="dxa"/>
          </w:tcPr>
          <w:p w14:paraId="1E418628" w14:textId="77777777" w:rsidR="00C658FB" w:rsidRDefault="00D131A0">
            <w:pPr>
              <w:pStyle w:val="TableParagraph"/>
              <w:spacing w:before="21"/>
              <w:rPr>
                <w:sz w:val="24"/>
              </w:rPr>
            </w:pPr>
            <w:r>
              <w:rPr>
                <w:color w:val="231F20"/>
                <w:sz w:val="24"/>
              </w:rPr>
              <w:t>Governor:</w:t>
            </w:r>
          </w:p>
        </w:tc>
        <w:tc>
          <w:tcPr>
            <w:tcW w:w="5952" w:type="dxa"/>
          </w:tcPr>
          <w:p w14:paraId="52C47031" w14:textId="77777777" w:rsidR="00C658FB" w:rsidRDefault="00BE2407">
            <w:pPr>
              <w:pStyle w:val="TableParagraph"/>
              <w:ind w:left="0"/>
              <w:rPr>
                <w:rFonts w:ascii="Times New Roman"/>
              </w:rPr>
            </w:pPr>
            <w:r>
              <w:rPr>
                <w:rFonts w:ascii="Times New Roman"/>
              </w:rPr>
              <w:t>CM</w:t>
            </w:r>
          </w:p>
        </w:tc>
      </w:tr>
      <w:tr w:rsidR="00C658FB" w14:paraId="7E3D3608" w14:textId="77777777">
        <w:trPr>
          <w:trHeight w:val="451"/>
        </w:trPr>
        <w:tc>
          <w:tcPr>
            <w:tcW w:w="1708" w:type="dxa"/>
          </w:tcPr>
          <w:p w14:paraId="03CCC0D5" w14:textId="77777777" w:rsidR="00C658FB" w:rsidRDefault="00D131A0">
            <w:pPr>
              <w:pStyle w:val="TableParagraph"/>
              <w:spacing w:before="21"/>
              <w:rPr>
                <w:sz w:val="24"/>
              </w:rPr>
            </w:pPr>
            <w:r>
              <w:rPr>
                <w:color w:val="231F20"/>
                <w:sz w:val="24"/>
              </w:rPr>
              <w:t>Date:</w:t>
            </w:r>
          </w:p>
        </w:tc>
        <w:tc>
          <w:tcPr>
            <w:tcW w:w="5952" w:type="dxa"/>
          </w:tcPr>
          <w:p w14:paraId="610E576F" w14:textId="77777777" w:rsidR="00C658FB" w:rsidRDefault="00C658FB">
            <w:pPr>
              <w:pStyle w:val="TableParagraph"/>
              <w:ind w:left="0"/>
              <w:rPr>
                <w:rFonts w:ascii="Times New Roman"/>
              </w:rPr>
            </w:pPr>
          </w:p>
        </w:tc>
      </w:tr>
    </w:tbl>
    <w:p w14:paraId="0D4EC2A7" w14:textId="77777777" w:rsidR="00CD2A06" w:rsidRDefault="00CD2A06" w:rsidP="008D3D84"/>
    <w:sectPr w:rsidR="00CD2A06">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DAC9" w14:textId="77777777" w:rsidR="00CD2A06" w:rsidRDefault="00D131A0">
      <w:r>
        <w:separator/>
      </w:r>
    </w:p>
  </w:endnote>
  <w:endnote w:type="continuationSeparator" w:id="0">
    <w:p w14:paraId="3D48DF1B" w14:textId="77777777" w:rsidR="00CD2A06"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B7A6" w14:textId="2DFBBEC4"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6CF2CDC" wp14:editId="34F8F300">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D8F233C" wp14:editId="0747A5A5">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025ED">
      <w:rPr>
        <w:noProof/>
        <w:lang w:eastAsia="en-GB"/>
      </w:rPr>
      <mc:AlternateContent>
        <mc:Choice Requires="wpg">
          <w:drawing>
            <wp:anchor distT="0" distB="0" distL="114300" distR="114300" simplePos="0" relativeHeight="487170048" behindDoc="1" locked="0" layoutInCell="1" allowOverlap="1" wp14:anchorId="62AA4D2F" wp14:editId="14341AFB">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BCEF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025ED">
      <w:rPr>
        <w:noProof/>
        <w:lang w:eastAsia="en-GB"/>
      </w:rPr>
      <mc:AlternateContent>
        <mc:Choice Requires="wpg">
          <w:drawing>
            <wp:anchor distT="0" distB="0" distL="114300" distR="114300" simplePos="0" relativeHeight="487170560" behindDoc="1" locked="0" layoutInCell="1" allowOverlap="1" wp14:anchorId="3A5FDE4A" wp14:editId="58D4B722">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29CFB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025ED">
      <w:rPr>
        <w:noProof/>
        <w:lang w:eastAsia="en-GB"/>
      </w:rPr>
      <mc:AlternateContent>
        <mc:Choice Requires="wps">
          <w:drawing>
            <wp:anchor distT="0" distB="0" distL="114300" distR="114300" simplePos="0" relativeHeight="487171072" behindDoc="1" locked="0" layoutInCell="1" allowOverlap="1" wp14:anchorId="0ADF8B09" wp14:editId="140E1FE5">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FC6F1"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F8B09"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32FC6F1"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025ED">
      <w:rPr>
        <w:noProof/>
        <w:lang w:eastAsia="en-GB"/>
      </w:rPr>
      <mc:AlternateContent>
        <mc:Choice Requires="wps">
          <w:drawing>
            <wp:anchor distT="0" distB="0" distL="114300" distR="114300" simplePos="0" relativeHeight="487171584" behindDoc="1" locked="0" layoutInCell="1" allowOverlap="1" wp14:anchorId="3CE59D0E" wp14:editId="07284362">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66A2"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9D0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0F9666A2"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B39A" w14:textId="77777777" w:rsidR="00CD2A06" w:rsidRDefault="00D131A0">
      <w:r>
        <w:separator/>
      </w:r>
    </w:p>
  </w:footnote>
  <w:footnote w:type="continuationSeparator" w:id="0">
    <w:p w14:paraId="0F9F5C9A" w14:textId="77777777" w:rsidR="00CD2A06"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853A5E"/>
    <w:rsid w:val="008D3D84"/>
    <w:rsid w:val="00B121DE"/>
    <w:rsid w:val="00BE2407"/>
    <w:rsid w:val="00C658FB"/>
    <w:rsid w:val="00CD2A06"/>
    <w:rsid w:val="00D025ED"/>
    <w:rsid w:val="00D131A0"/>
    <w:rsid w:val="00D16F60"/>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B9BA74F"/>
  <w15:docId w15:val="{22173157-D86D-43CD-853A-4BEB6D20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A8F8F7D8C89468D1F009B8EBEABBA" ma:contentTypeVersion="9" ma:contentTypeDescription="Create a new document." ma:contentTypeScope="" ma:versionID="92384c9cc4a94196f960b95258dd232e">
  <xsd:schema xmlns:xsd="http://www.w3.org/2001/XMLSchema" xmlns:xs="http://www.w3.org/2001/XMLSchema" xmlns:p="http://schemas.microsoft.com/office/2006/metadata/properties" xmlns:ns3="7a91ffdd-7ca9-4465-b776-b3b4f208a1e8" xmlns:ns4="98176c64-c01f-4ad3-9d75-298d4d627b8d" targetNamespace="http://schemas.microsoft.com/office/2006/metadata/properties" ma:root="true" ma:fieldsID="5c1ba164237473b62e2d2ea8a00aeb74" ns3:_="" ns4:_="">
    <xsd:import namespace="7a91ffdd-7ca9-4465-b776-b3b4f208a1e8"/>
    <xsd:import namespace="98176c64-c01f-4ad3-9d75-298d4d627b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1ffdd-7ca9-4465-b776-b3b4f208a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176c64-c01f-4ad3-9d75-298d4d627b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E0CFB-0C98-4ACF-9DC3-0CF70950F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1ffdd-7ca9-4465-b776-b3b4f208a1e8"/>
    <ds:schemaRef ds:uri="98176c64-c01f-4ad3-9d75-298d4d62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6C3B8-FBBF-410C-968A-40F35EE4A964}">
  <ds:schemaRefs>
    <ds:schemaRef ds:uri="http://schemas.microsoft.com/sharepoint/v3/contenttype/forms"/>
  </ds:schemaRefs>
</ds:datastoreItem>
</file>

<file path=customXml/itemProps3.xml><?xml version="1.0" encoding="utf-8"?>
<ds:datastoreItem xmlns:ds="http://schemas.openxmlformats.org/officeDocument/2006/customXml" ds:itemID="{7FAB8FC8-FA1A-4405-9CB8-4819AEE3120F}">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7a91ffdd-7ca9-4465-b776-b3b4f208a1e8"/>
    <ds:schemaRef ds:uri="http://www.w3.org/XML/1998/namespace"/>
    <ds:schemaRef ds:uri="http://schemas.microsoft.com/office/infopath/2007/PartnerControls"/>
    <ds:schemaRef ds:uri="98176c64-c01f-4ad3-9d75-298d4d627b8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Jenny Campbell</cp:lastModifiedBy>
  <cp:revision>2</cp:revision>
  <dcterms:created xsi:type="dcterms:W3CDTF">2022-05-30T14:02:00Z</dcterms:created>
  <dcterms:modified xsi:type="dcterms:W3CDTF">2022-05-30T14:02:00Z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0x010100864A8F8F7D8C89468D1F009B8EBEABBA</vt:lpwstr>
  </property>
</Properties>
</file>